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E8677" w14:textId="10AFD0EF" w:rsidR="00FA14F3" w:rsidRDefault="00FA14F3" w:rsidP="00FA14F3">
      <w:pPr>
        <w:pStyle w:val="Heading2"/>
        <w:rPr>
          <w:rFonts w:eastAsia="Aptos"/>
        </w:rPr>
      </w:pPr>
      <w:r>
        <w:rPr>
          <w:rFonts w:eastAsia="Aptos"/>
        </w:rPr>
        <w:t>Kant</w:t>
      </w:r>
    </w:p>
    <w:p w14:paraId="04913C7A" w14:textId="4B833CF7" w:rsidR="00D22098" w:rsidRPr="00552622" w:rsidRDefault="00D22098" w:rsidP="00D22098">
      <w:pPr>
        <w:pStyle w:val="Heading3"/>
        <w:rPr>
          <w:rFonts w:eastAsia="Aptos"/>
        </w:rPr>
      </w:pPr>
      <w:r>
        <w:rPr>
          <w:rFonts w:eastAsia="Aptos"/>
        </w:rPr>
        <w:t xml:space="preserve">Should Means </w:t>
      </w:r>
      <w:r w:rsidR="00A83D4A">
        <w:rPr>
          <w:rFonts w:eastAsia="Aptos"/>
        </w:rPr>
        <w:t>Anything/Everything</w:t>
      </w:r>
      <w:r>
        <w:rPr>
          <w:rFonts w:eastAsia="Aptos"/>
        </w:rPr>
        <w:t xml:space="preserve"> </w:t>
      </w:r>
      <w:r w:rsidR="00E35839">
        <w:rPr>
          <w:rFonts w:eastAsia="Aptos"/>
        </w:rPr>
        <w:t>–</w:t>
      </w:r>
      <w:r>
        <w:rPr>
          <w:rFonts w:eastAsia="Aptos"/>
        </w:rPr>
        <w:t xml:space="preserve"> </w:t>
      </w:r>
      <w:r w:rsidR="00E35839">
        <w:rPr>
          <w:rFonts w:eastAsia="Aptos"/>
        </w:rPr>
        <w:t>2AC</w:t>
      </w:r>
    </w:p>
    <w:p w14:paraId="368FB5C5" w14:textId="77777777" w:rsidR="00D22098" w:rsidRPr="00552622" w:rsidRDefault="00D22098" w:rsidP="00D22098">
      <w:pPr>
        <w:keepNext/>
        <w:keepLines/>
        <w:spacing w:before="40"/>
        <w:outlineLvl w:val="3"/>
        <w:rPr>
          <w:rFonts w:eastAsia="Times New Roman"/>
          <w:b/>
          <w:iCs/>
          <w:sz w:val="26"/>
        </w:rPr>
      </w:pPr>
      <w:r w:rsidRPr="00552622">
        <w:rPr>
          <w:rFonts w:eastAsia="DengXian Light"/>
          <w:b/>
          <w:iCs/>
          <w:sz w:val="26"/>
        </w:rPr>
        <w:t xml:space="preserve">3. </w:t>
      </w:r>
      <w:r w:rsidRPr="00552622">
        <w:rPr>
          <w:rFonts w:eastAsia="Times New Roman"/>
          <w:b/>
          <w:iCs/>
          <w:sz w:val="26"/>
        </w:rPr>
        <w:t xml:space="preserve">Their reading is just </w:t>
      </w:r>
      <w:r w:rsidRPr="00552622">
        <w:rPr>
          <w:rFonts w:eastAsia="Times New Roman"/>
          <w:b/>
          <w:iCs/>
          <w:sz w:val="26"/>
          <w:u w:val="single"/>
        </w:rPr>
        <w:t>one use</w:t>
      </w:r>
      <w:r w:rsidRPr="00552622">
        <w:rPr>
          <w:rFonts w:eastAsia="Times New Roman"/>
          <w:b/>
          <w:iCs/>
          <w:sz w:val="26"/>
        </w:rPr>
        <w:t xml:space="preserve"> of “should.”</w:t>
      </w:r>
    </w:p>
    <w:p w14:paraId="423D0B5A" w14:textId="77777777" w:rsidR="00D22098" w:rsidRPr="00552622" w:rsidRDefault="00D22098" w:rsidP="00D22098">
      <w:pPr>
        <w:rPr>
          <w:rFonts w:eastAsia="Calibri"/>
        </w:rPr>
      </w:pPr>
      <w:r w:rsidRPr="00552622">
        <w:rPr>
          <w:rFonts w:eastAsia="Calibri"/>
        </w:rPr>
        <w:t xml:space="preserve">Gilbert </w:t>
      </w:r>
      <w:r w:rsidRPr="00552622">
        <w:rPr>
          <w:rFonts w:eastAsia="Calibri"/>
          <w:b/>
          <w:bCs/>
          <w:sz w:val="26"/>
        </w:rPr>
        <w:t>Harman 75</w:t>
      </w:r>
      <w:r w:rsidRPr="00552622">
        <w:rPr>
          <w:rFonts w:eastAsia="Calibri"/>
        </w:rPr>
        <w:t>, Professor, "Moral Relativism Defended," The Philosophical Review, vol. 84, no. 1, 01/01/1975, pp. 3-22, https://www.jstor.org/stable/2184078</w:t>
      </w:r>
    </w:p>
    <w:p w14:paraId="3AE94BCB" w14:textId="77777777" w:rsidR="00D22098" w:rsidRPr="00552622" w:rsidRDefault="00D22098" w:rsidP="00D22098">
      <w:pPr>
        <w:rPr>
          <w:rFonts w:eastAsia="Calibri"/>
          <w:sz w:val="16"/>
        </w:rPr>
      </w:pPr>
      <w:r w:rsidRPr="00552622">
        <w:rPr>
          <w:rFonts w:eastAsia="Calibri"/>
          <w:sz w:val="16"/>
        </w:rPr>
        <w:t xml:space="preserve">The sentence "They ought not to go around killing people" is therefore multiply ambiguous. It can mean that one would not expect them to do so (the "ought" of expectation), that it is not in their interest to do so (the "ought" of rationality), that it is a bad thing that they do so (the normative "ought to be"), or that they are wrong to do so (the moral "ought to do"). For the most part I am here concerned only with the last of these </w:t>
      </w:r>
      <w:proofErr w:type="spellStart"/>
      <w:proofErr w:type="gramStart"/>
      <w:r w:rsidRPr="00552622">
        <w:rPr>
          <w:rFonts w:eastAsia="Calibri"/>
          <w:sz w:val="16"/>
        </w:rPr>
        <w:t>interpre</w:t>
      </w:r>
      <w:proofErr w:type="spellEnd"/>
      <w:r w:rsidRPr="00552622">
        <w:rPr>
          <w:rFonts w:eastAsia="Calibri"/>
          <w:sz w:val="16"/>
        </w:rPr>
        <w:t xml:space="preserve">- </w:t>
      </w:r>
      <w:proofErr w:type="spellStart"/>
      <w:r w:rsidRPr="00552622">
        <w:rPr>
          <w:rFonts w:eastAsia="Calibri"/>
          <w:sz w:val="16"/>
        </w:rPr>
        <w:t>tations</w:t>
      </w:r>
      <w:proofErr w:type="spellEnd"/>
      <w:proofErr w:type="gramEnd"/>
      <w:r w:rsidRPr="00552622">
        <w:rPr>
          <w:rFonts w:eastAsia="Calibri"/>
          <w:sz w:val="16"/>
        </w:rPr>
        <w:t>.</w:t>
      </w:r>
    </w:p>
    <w:p w14:paraId="230D8B41" w14:textId="77777777" w:rsidR="00D22098" w:rsidRPr="00552622" w:rsidRDefault="00D22098" w:rsidP="00D22098">
      <w:pPr>
        <w:rPr>
          <w:rFonts w:eastAsia="Calibri"/>
        </w:rPr>
      </w:pPr>
      <w:r w:rsidRPr="00552622">
        <w:rPr>
          <w:rFonts w:eastAsia="Calibri"/>
          <w:u w:val="single"/>
        </w:rPr>
        <w:t>The word "</w:t>
      </w:r>
      <w:r w:rsidRPr="00552622">
        <w:rPr>
          <w:rFonts w:eastAsia="Calibri"/>
          <w:iCs/>
          <w:highlight w:val="cyan"/>
          <w:u w:val="single"/>
          <w:bdr w:val="single" w:sz="8" w:space="0" w:color="auto"/>
        </w:rPr>
        <w:t>should</w:t>
      </w:r>
      <w:r w:rsidRPr="00552622">
        <w:rPr>
          <w:rFonts w:eastAsia="Calibri"/>
          <w:u w:val="single"/>
        </w:rPr>
        <w:t xml:space="preserve">" </w:t>
      </w:r>
      <w:r w:rsidRPr="00552622">
        <w:rPr>
          <w:rFonts w:eastAsia="Calibri"/>
          <w:highlight w:val="cyan"/>
          <w:u w:val="single"/>
        </w:rPr>
        <w:t>behaves</w:t>
      </w:r>
      <w:r w:rsidRPr="00552622">
        <w:rPr>
          <w:rFonts w:eastAsia="Calibri"/>
          <w:u w:val="single"/>
        </w:rPr>
        <w:t xml:space="preserve"> </w:t>
      </w:r>
      <w:r w:rsidRPr="00552622">
        <w:rPr>
          <w:rFonts w:eastAsia="Calibri"/>
          <w:highlight w:val="cyan"/>
          <w:u w:val="single"/>
        </w:rPr>
        <w:t xml:space="preserve">very much like </w:t>
      </w:r>
      <w:r w:rsidRPr="00552622">
        <w:rPr>
          <w:rFonts w:eastAsia="Calibri"/>
          <w:iCs/>
          <w:highlight w:val="cyan"/>
          <w:u w:val="single"/>
          <w:bdr w:val="single" w:sz="8" w:space="0" w:color="auto"/>
        </w:rPr>
        <w:t>"ought to."</w:t>
      </w:r>
      <w:r w:rsidRPr="00552622">
        <w:rPr>
          <w:rFonts w:eastAsia="Calibri"/>
          <w:sz w:val="16"/>
        </w:rPr>
        <w:t xml:space="preserve"> </w:t>
      </w:r>
      <w:r w:rsidRPr="00552622">
        <w:rPr>
          <w:rFonts w:eastAsia="Calibri"/>
          <w:highlight w:val="cyan"/>
          <w:u w:val="single"/>
        </w:rPr>
        <w:t>There is a "</w:t>
      </w:r>
      <w:r w:rsidRPr="00552622">
        <w:rPr>
          <w:rFonts w:eastAsia="Calibri"/>
          <w:iCs/>
          <w:highlight w:val="cyan"/>
          <w:u w:val="single"/>
          <w:bdr w:val="single" w:sz="8" w:space="0" w:color="auto"/>
        </w:rPr>
        <w:t>should</w:t>
      </w:r>
      <w:r w:rsidRPr="00552622">
        <w:rPr>
          <w:rFonts w:eastAsia="Calibri"/>
          <w:highlight w:val="cyan"/>
          <w:u w:val="single"/>
        </w:rPr>
        <w:t xml:space="preserve">" of </w:t>
      </w:r>
      <w:r w:rsidRPr="00552622">
        <w:rPr>
          <w:rFonts w:eastAsia="Calibri"/>
          <w:iCs/>
          <w:highlight w:val="cyan"/>
          <w:u w:val="single"/>
          <w:bdr w:val="single" w:sz="8" w:space="0" w:color="auto"/>
        </w:rPr>
        <w:t>expectation</w:t>
      </w:r>
      <w:r w:rsidRPr="00552622">
        <w:rPr>
          <w:rFonts w:eastAsia="Calibri"/>
          <w:sz w:val="16"/>
        </w:rPr>
        <w:t xml:space="preserve"> ("</w:t>
      </w:r>
      <w:r w:rsidRPr="00552622">
        <w:rPr>
          <w:rFonts w:eastAsia="Calibri"/>
          <w:u w:val="single"/>
        </w:rPr>
        <w:t>They should be here soon</w:t>
      </w:r>
      <w:r w:rsidRPr="00552622">
        <w:rPr>
          <w:rFonts w:eastAsia="Calibri"/>
          <w:highlight w:val="cyan"/>
          <w:u w:val="single"/>
        </w:rPr>
        <w:t>"), a "</w:t>
      </w:r>
      <w:r w:rsidRPr="00552622">
        <w:rPr>
          <w:rFonts w:eastAsia="Calibri"/>
          <w:iCs/>
          <w:highlight w:val="cyan"/>
          <w:u w:val="single"/>
          <w:bdr w:val="single" w:sz="8" w:space="0" w:color="auto"/>
        </w:rPr>
        <w:t>should" of rationality</w:t>
      </w:r>
      <w:r w:rsidRPr="00552622">
        <w:rPr>
          <w:rFonts w:eastAsia="Calibri"/>
          <w:u w:val="single"/>
        </w:rPr>
        <w:t xml:space="preserve"> ("He should go in by the back door</w:t>
      </w:r>
      <w:r w:rsidRPr="00552622">
        <w:rPr>
          <w:rFonts w:eastAsia="Calibri"/>
          <w:highlight w:val="cyan"/>
          <w:u w:val="single"/>
        </w:rPr>
        <w:t xml:space="preserve">"), a </w:t>
      </w:r>
      <w:r w:rsidRPr="00552622">
        <w:rPr>
          <w:rFonts w:eastAsia="Calibri"/>
          <w:iCs/>
          <w:highlight w:val="cyan"/>
          <w:u w:val="single"/>
          <w:bdr w:val="single" w:sz="8" w:space="0" w:color="auto"/>
        </w:rPr>
        <w:t>normative</w:t>
      </w:r>
      <w:r w:rsidRPr="00552622">
        <w:rPr>
          <w:rFonts w:eastAsia="Calibri"/>
          <w:highlight w:val="cyan"/>
          <w:u w:val="single"/>
        </w:rPr>
        <w:t xml:space="preserve"> "</w:t>
      </w:r>
      <w:r w:rsidRPr="00552622">
        <w:rPr>
          <w:rFonts w:eastAsia="Calibri"/>
          <w:iCs/>
          <w:highlight w:val="cyan"/>
          <w:u w:val="single"/>
          <w:bdr w:val="single" w:sz="8" w:space="0" w:color="auto"/>
        </w:rPr>
        <w:t>should be"</w:t>
      </w:r>
      <w:r w:rsidRPr="00552622">
        <w:rPr>
          <w:rFonts w:eastAsia="Calibri"/>
          <w:u w:val="single"/>
        </w:rPr>
        <w:t xml:space="preserve"> ("They shouldn't go around killing people like that</w:t>
      </w:r>
      <w:r w:rsidRPr="00552622">
        <w:rPr>
          <w:rFonts w:eastAsia="Calibri"/>
          <w:highlight w:val="cyan"/>
          <w:u w:val="single"/>
        </w:rPr>
        <w:t>"), and the moral</w:t>
      </w:r>
      <w:r w:rsidRPr="00552622">
        <w:rPr>
          <w:rFonts w:eastAsia="Calibri"/>
          <w:u w:val="single"/>
        </w:rPr>
        <w:t xml:space="preserve"> "</w:t>
      </w:r>
      <w:r w:rsidRPr="00552622">
        <w:rPr>
          <w:rFonts w:eastAsia="Calibri"/>
          <w:iCs/>
          <w:highlight w:val="cyan"/>
          <w:u w:val="single"/>
          <w:bdr w:val="single" w:sz="8" w:space="0" w:color="auto"/>
        </w:rPr>
        <w:t>should do</w:t>
      </w:r>
      <w:r w:rsidRPr="00552622">
        <w:rPr>
          <w:rFonts w:eastAsia="Calibri"/>
          <w:u w:val="single"/>
        </w:rPr>
        <w:t>" ("You should keep that promise"). I am of course concerned mainly with the last sense of "should."</w:t>
      </w:r>
    </w:p>
    <w:p w14:paraId="2831EDEF" w14:textId="354CF572" w:rsidR="005503EF" w:rsidRDefault="005A1B83" w:rsidP="005503EF">
      <w:pPr>
        <w:pStyle w:val="Heading3"/>
      </w:pPr>
      <w:r>
        <w:t xml:space="preserve">Should Means Anything </w:t>
      </w:r>
      <w:r w:rsidR="006E6091">
        <w:t>(</w:t>
      </w:r>
      <w:proofErr w:type="spellStart"/>
      <w:r w:rsidR="006E6091">
        <w:t>Recuttings</w:t>
      </w:r>
      <w:proofErr w:type="spellEnd"/>
      <w:r w:rsidR="006E6091">
        <w:t xml:space="preserve">) - </w:t>
      </w:r>
      <w:r w:rsidR="005503EF">
        <w:t>1AR</w:t>
      </w:r>
    </w:p>
    <w:p w14:paraId="1E81A578" w14:textId="77777777" w:rsidR="005503EF" w:rsidRDefault="005503EF" w:rsidP="005503EF">
      <w:pPr>
        <w:pStyle w:val="Heading4"/>
      </w:pPr>
      <w:r>
        <w:t xml:space="preserve">Should also </w:t>
      </w:r>
      <w:proofErr w:type="gramStart"/>
      <w:r>
        <w:t>means</w:t>
      </w:r>
      <w:proofErr w:type="gramEnd"/>
      <w:r>
        <w:t xml:space="preserve"> our </w:t>
      </w:r>
      <w:proofErr w:type="spellStart"/>
      <w:r>
        <w:t>interp</w:t>
      </w:r>
      <w:proofErr w:type="spellEnd"/>
      <w:r>
        <w:t>!</w:t>
      </w:r>
    </w:p>
    <w:p w14:paraId="6EB5B68C" w14:textId="77777777" w:rsidR="005503EF" w:rsidRPr="00F03CA3" w:rsidRDefault="005503EF" w:rsidP="005503EF">
      <w:pPr>
        <w:rPr>
          <w:highlight w:val="green"/>
        </w:rPr>
      </w:pPr>
      <w:r>
        <w:rPr>
          <w:b/>
          <w:bCs/>
          <w:sz w:val="26"/>
          <w:szCs w:val="26"/>
        </w:rPr>
        <w:t xml:space="preserve">1NC </w:t>
      </w:r>
      <w:r w:rsidRPr="00850988">
        <w:rPr>
          <w:b/>
          <w:bCs/>
          <w:sz w:val="26"/>
          <w:szCs w:val="26"/>
        </w:rPr>
        <w:t>Collins Dictionary</w:t>
      </w:r>
      <w:r>
        <w:t>, “</w:t>
      </w:r>
      <w:r w:rsidRPr="00850988">
        <w:t>When do you use 'should' in English?</w:t>
      </w:r>
      <w:r>
        <w:t xml:space="preserve">”, No Date, </w:t>
      </w:r>
      <w:hyperlink r:id="rId8" w:history="1">
        <w:r w:rsidRPr="00C404D7">
          <w:rPr>
            <w:rStyle w:val="Hyperlink"/>
          </w:rPr>
          <w:t>https://grammar.collinsdictionary.com/us/easy-learning/when-do-you-use-should-in-english</w:t>
        </w:r>
      </w:hyperlink>
      <w:r>
        <w:t>) rose</w:t>
      </w:r>
    </w:p>
    <w:p w14:paraId="4C28FD6A" w14:textId="77777777" w:rsidR="005503EF" w:rsidRPr="00061934" w:rsidRDefault="005503EF" w:rsidP="005503EF">
      <w:pPr>
        <w:rPr>
          <w:rStyle w:val="StyleUnderline"/>
        </w:rPr>
      </w:pPr>
      <w:r w:rsidRPr="00061934">
        <w:rPr>
          <w:rStyle w:val="StyleUnderline"/>
        </w:rPr>
        <w:t xml:space="preserve">The modal verb </w:t>
      </w:r>
      <w:r w:rsidRPr="00061934">
        <w:rPr>
          <w:rStyle w:val="StyleUnderline"/>
          <w:highlight w:val="cyan"/>
        </w:rPr>
        <w:t xml:space="preserve">should </w:t>
      </w:r>
      <w:proofErr w:type="gramStart"/>
      <w:r w:rsidRPr="00061934">
        <w:rPr>
          <w:rStyle w:val="StyleUnderline"/>
          <w:highlight w:val="cyan"/>
        </w:rPr>
        <w:t>is</w:t>
      </w:r>
      <w:proofErr w:type="gramEnd"/>
      <w:r w:rsidRPr="00061934">
        <w:rPr>
          <w:rStyle w:val="StyleUnderline"/>
          <w:highlight w:val="cyan"/>
        </w:rPr>
        <w:t xml:space="preserve"> used in the following ways:</w:t>
      </w:r>
    </w:p>
    <w:p w14:paraId="5B8E9C5B" w14:textId="77777777" w:rsidR="005503EF" w:rsidRPr="00061934" w:rsidRDefault="005503EF" w:rsidP="005503EF">
      <w:pPr>
        <w:rPr>
          <w:sz w:val="16"/>
        </w:rPr>
      </w:pPr>
      <w:r w:rsidRPr="00061934">
        <w:rPr>
          <w:sz w:val="16"/>
        </w:rPr>
        <w:t>to talk about moral obligation.</w:t>
      </w:r>
    </w:p>
    <w:p w14:paraId="09112887" w14:textId="77777777" w:rsidR="005503EF" w:rsidRPr="00061934" w:rsidRDefault="005503EF" w:rsidP="005503EF">
      <w:pPr>
        <w:rPr>
          <w:sz w:val="16"/>
        </w:rPr>
      </w:pPr>
      <w:r w:rsidRPr="00061934">
        <w:rPr>
          <w:sz w:val="16"/>
        </w:rPr>
        <w:t>They should do what you suggest.</w:t>
      </w:r>
    </w:p>
    <w:p w14:paraId="724C71DF" w14:textId="77777777" w:rsidR="005503EF" w:rsidRPr="00061934" w:rsidRDefault="005503EF" w:rsidP="005503EF">
      <w:pPr>
        <w:rPr>
          <w:sz w:val="16"/>
        </w:rPr>
      </w:pPr>
      <w:r w:rsidRPr="00061934">
        <w:rPr>
          <w:sz w:val="16"/>
        </w:rPr>
        <w:t>People should report this sort of thing to the police.</w:t>
      </w:r>
    </w:p>
    <w:p w14:paraId="79B96601" w14:textId="77777777" w:rsidR="005503EF" w:rsidRPr="00061934" w:rsidRDefault="005503EF" w:rsidP="005503EF">
      <w:pPr>
        <w:rPr>
          <w:sz w:val="16"/>
        </w:rPr>
      </w:pPr>
      <w:r w:rsidRPr="00061934">
        <w:rPr>
          <w:sz w:val="16"/>
        </w:rPr>
        <w:t>She suggested we should visit Aunty Irene more often.</w:t>
      </w:r>
    </w:p>
    <w:p w14:paraId="588B2714" w14:textId="77777777" w:rsidR="005503EF" w:rsidRPr="00061934" w:rsidRDefault="005503EF" w:rsidP="005503EF">
      <w:pPr>
        <w:rPr>
          <w:sz w:val="16"/>
        </w:rPr>
      </w:pPr>
      <w:r w:rsidRPr="00061934">
        <w:rPr>
          <w:sz w:val="16"/>
        </w:rPr>
        <w:t>Rob insisted that we should think of others before ourselves.</w:t>
      </w:r>
    </w:p>
    <w:p w14:paraId="6D6707B3" w14:textId="77777777" w:rsidR="005503EF" w:rsidRPr="00061934" w:rsidRDefault="005503EF" w:rsidP="005503EF">
      <w:pPr>
        <w:rPr>
          <w:rStyle w:val="Emphasis"/>
        </w:rPr>
      </w:pPr>
      <w:r w:rsidRPr="00061934">
        <w:rPr>
          <w:rStyle w:val="Emphasis"/>
        </w:rPr>
        <w:t>[THEIR CARDS ENDS HERE]</w:t>
      </w:r>
    </w:p>
    <w:p w14:paraId="249F4B46" w14:textId="77777777" w:rsidR="005503EF" w:rsidRPr="00061934" w:rsidRDefault="005503EF" w:rsidP="005503EF">
      <w:pPr>
        <w:rPr>
          <w:rStyle w:val="StyleUnderline"/>
        </w:rPr>
      </w:pPr>
      <w:r w:rsidRPr="00061934">
        <w:rPr>
          <w:rStyle w:val="StyleUnderline"/>
          <w:highlight w:val="cyan"/>
        </w:rPr>
        <w:t>to give advice or instructions.</w:t>
      </w:r>
    </w:p>
    <w:p w14:paraId="0E178FFA" w14:textId="77777777" w:rsidR="005503EF" w:rsidRPr="00061934" w:rsidRDefault="005503EF" w:rsidP="005503EF">
      <w:pPr>
        <w:rPr>
          <w:sz w:val="16"/>
        </w:rPr>
      </w:pPr>
      <w:r w:rsidRPr="00061934">
        <w:rPr>
          <w:sz w:val="16"/>
        </w:rPr>
        <w:t>You should undo the top screws first.</w:t>
      </w:r>
    </w:p>
    <w:p w14:paraId="38FB319A" w14:textId="77777777" w:rsidR="005503EF" w:rsidRPr="00061934" w:rsidRDefault="005503EF" w:rsidP="005503EF">
      <w:pPr>
        <w:rPr>
          <w:sz w:val="16"/>
        </w:rPr>
      </w:pPr>
      <w:r w:rsidRPr="00061934">
        <w:rPr>
          <w:sz w:val="16"/>
        </w:rPr>
        <w:t>You should keep your credit card in a safe place.</w:t>
      </w:r>
    </w:p>
    <w:p w14:paraId="17AABB3D" w14:textId="77777777" w:rsidR="005503EF" w:rsidRPr="00061934" w:rsidRDefault="005503EF" w:rsidP="005503EF">
      <w:pPr>
        <w:rPr>
          <w:rStyle w:val="StyleUnderline"/>
        </w:rPr>
      </w:pPr>
      <w:r w:rsidRPr="00061934">
        <w:rPr>
          <w:rStyle w:val="StyleUnderline"/>
          <w:highlight w:val="cyan"/>
        </w:rPr>
        <w:t>to suggest that something follows</w:t>
      </w:r>
      <w:r w:rsidRPr="00061934">
        <w:rPr>
          <w:rStyle w:val="StyleUnderline"/>
        </w:rPr>
        <w:t xml:space="preserve"> on </w:t>
      </w:r>
      <w:r w:rsidRPr="00061934">
        <w:rPr>
          <w:rStyle w:val="StyleUnderline"/>
          <w:highlight w:val="cyan"/>
        </w:rPr>
        <w:t>logically</w:t>
      </w:r>
      <w:r w:rsidRPr="00061934">
        <w:rPr>
          <w:rStyle w:val="StyleUnderline"/>
        </w:rPr>
        <w:t xml:space="preserve"> from what has just been said.</w:t>
      </w:r>
    </w:p>
    <w:p w14:paraId="0BDDC1EB" w14:textId="77777777" w:rsidR="005503EF" w:rsidRPr="00061934" w:rsidRDefault="005503EF" w:rsidP="005503EF">
      <w:pPr>
        <w:rPr>
          <w:sz w:val="16"/>
        </w:rPr>
      </w:pPr>
      <w:r w:rsidRPr="00061934">
        <w:rPr>
          <w:sz w:val="16"/>
        </w:rPr>
        <w:t>They left here at 6 o’clock, so they should be home now.</w:t>
      </w:r>
    </w:p>
    <w:p w14:paraId="55651509" w14:textId="77777777" w:rsidR="005503EF" w:rsidRPr="00061934" w:rsidRDefault="005503EF" w:rsidP="005503EF">
      <w:pPr>
        <w:rPr>
          <w:rStyle w:val="StyleUnderline"/>
        </w:rPr>
      </w:pPr>
      <w:r w:rsidRPr="00061934">
        <w:rPr>
          <w:rStyle w:val="StyleUnderline"/>
          <w:highlight w:val="cyan"/>
        </w:rPr>
        <w:t xml:space="preserve">to show politeness </w:t>
      </w:r>
      <w:r w:rsidRPr="00061934">
        <w:rPr>
          <w:rStyle w:val="StyleUnderline"/>
        </w:rPr>
        <w:t>in a conditional clause. This use is common in formal written communication.</w:t>
      </w:r>
    </w:p>
    <w:p w14:paraId="21E4CABF" w14:textId="77777777" w:rsidR="005503EF" w:rsidRPr="00061934" w:rsidRDefault="005503EF" w:rsidP="005503EF">
      <w:pPr>
        <w:rPr>
          <w:sz w:val="16"/>
        </w:rPr>
      </w:pPr>
      <w:r w:rsidRPr="00061934">
        <w:rPr>
          <w:sz w:val="16"/>
        </w:rPr>
        <w:t>If you should decide to go, please contact us.</w:t>
      </w:r>
    </w:p>
    <w:p w14:paraId="6142B802" w14:textId="77777777" w:rsidR="005503EF" w:rsidRPr="00061934" w:rsidRDefault="005503EF" w:rsidP="005503EF">
      <w:pPr>
        <w:rPr>
          <w:sz w:val="16"/>
        </w:rPr>
      </w:pPr>
      <w:r w:rsidRPr="00061934">
        <w:rPr>
          <w:sz w:val="16"/>
        </w:rPr>
        <w:t>Should you need more information, please call the manager.</w:t>
      </w:r>
    </w:p>
    <w:p w14:paraId="579A0E86" w14:textId="77777777" w:rsidR="005503EF" w:rsidRPr="00061934" w:rsidRDefault="005503EF" w:rsidP="005503EF">
      <w:pPr>
        <w:rPr>
          <w:sz w:val="16"/>
        </w:rPr>
      </w:pPr>
      <w:proofErr w:type="gramStart"/>
      <w:r w:rsidRPr="00061934">
        <w:rPr>
          <w:sz w:val="16"/>
        </w:rPr>
        <w:t>Should can</w:t>
      </w:r>
      <w:proofErr w:type="gramEnd"/>
      <w:r w:rsidRPr="00061934">
        <w:rPr>
          <w:sz w:val="16"/>
        </w:rPr>
        <w:t xml:space="preserve"> be used with the main verb after certain set expressions such as, it is a pity that, it is odd that, I am sorry/surprised that. This is a more formal use than the same expression without should.</w:t>
      </w:r>
    </w:p>
    <w:p w14:paraId="4C2C16CD" w14:textId="77777777" w:rsidR="005503EF" w:rsidRPr="00061934" w:rsidRDefault="005503EF" w:rsidP="005503EF">
      <w:pPr>
        <w:rPr>
          <w:sz w:val="16"/>
        </w:rPr>
      </w:pPr>
      <w:r w:rsidRPr="00061934">
        <w:rPr>
          <w:sz w:val="16"/>
        </w:rPr>
        <w:t>It’s a pity that this should happen.</w:t>
      </w:r>
    </w:p>
    <w:p w14:paraId="5273946F" w14:textId="77777777" w:rsidR="005503EF" w:rsidRPr="00061934" w:rsidRDefault="005503EF" w:rsidP="005503EF">
      <w:pPr>
        <w:rPr>
          <w:sz w:val="16"/>
        </w:rPr>
      </w:pPr>
      <w:r w:rsidRPr="00061934">
        <w:rPr>
          <w:sz w:val="16"/>
        </w:rPr>
        <w:t>I was quite surprised that he should be doing a job like that.</w:t>
      </w:r>
    </w:p>
    <w:p w14:paraId="3712379F" w14:textId="77777777" w:rsidR="005503EF" w:rsidRPr="00061934" w:rsidRDefault="005503EF" w:rsidP="005503EF">
      <w:pPr>
        <w:rPr>
          <w:sz w:val="16"/>
        </w:rPr>
      </w:pPr>
      <w:r w:rsidRPr="00061934">
        <w:rPr>
          <w:sz w:val="16"/>
        </w:rPr>
        <w:t xml:space="preserve">Should + the perfect form of the main verb can be used to express regret about something that was done or not done. Compare with ought </w:t>
      </w:r>
      <w:proofErr w:type="gramStart"/>
      <w:r w:rsidRPr="00061934">
        <w:rPr>
          <w:sz w:val="16"/>
        </w:rPr>
        <w:t>to</w:t>
      </w:r>
      <w:proofErr w:type="gramEnd"/>
      <w:r w:rsidRPr="00061934">
        <w:rPr>
          <w:sz w:val="16"/>
        </w:rPr>
        <w:t>.</w:t>
      </w:r>
    </w:p>
    <w:p w14:paraId="50ECABAC" w14:textId="77777777" w:rsidR="005503EF" w:rsidRPr="00061934" w:rsidRDefault="005503EF" w:rsidP="005503EF">
      <w:pPr>
        <w:rPr>
          <w:sz w:val="16"/>
        </w:rPr>
      </w:pPr>
      <w:r w:rsidRPr="00061934">
        <w:rPr>
          <w:sz w:val="16"/>
        </w:rPr>
        <w:t>He should have stopped at the red light.</w:t>
      </w:r>
    </w:p>
    <w:p w14:paraId="2282C851" w14:textId="77777777" w:rsidR="005503EF" w:rsidRPr="00061934" w:rsidRDefault="005503EF" w:rsidP="005503EF">
      <w:pPr>
        <w:rPr>
          <w:sz w:val="16"/>
        </w:rPr>
      </w:pPr>
      <w:r w:rsidRPr="00061934">
        <w:rPr>
          <w:sz w:val="16"/>
        </w:rPr>
        <w:t>You should have told me you were ill.</w:t>
      </w:r>
    </w:p>
    <w:p w14:paraId="0E4B954F" w14:textId="77777777" w:rsidR="005503EF" w:rsidRPr="00061934" w:rsidRDefault="005503EF" w:rsidP="005503EF">
      <w:pPr>
        <w:rPr>
          <w:sz w:val="16"/>
        </w:rPr>
      </w:pPr>
      <w:r w:rsidRPr="00061934">
        <w:rPr>
          <w:sz w:val="16"/>
        </w:rPr>
        <w:t xml:space="preserve">When changing sentences from direct to reported speech, </w:t>
      </w:r>
      <w:proofErr w:type="gramStart"/>
      <w:r w:rsidRPr="00061934">
        <w:rPr>
          <w:sz w:val="16"/>
        </w:rPr>
        <w:t>should does</w:t>
      </w:r>
      <w:proofErr w:type="gramEnd"/>
      <w:r w:rsidRPr="00061934">
        <w:rPr>
          <w:sz w:val="16"/>
        </w:rPr>
        <w:t xml:space="preserve"> not change.</w:t>
      </w:r>
    </w:p>
    <w:p w14:paraId="04ABAEED" w14:textId="77777777" w:rsidR="005503EF" w:rsidRPr="00061934" w:rsidRDefault="005503EF" w:rsidP="005503EF">
      <w:pPr>
        <w:rPr>
          <w:sz w:val="16"/>
        </w:rPr>
      </w:pPr>
      <w:r w:rsidRPr="00061934">
        <w:rPr>
          <w:sz w:val="16"/>
        </w:rPr>
        <w:t>Anna said that I should try to relax more.</w:t>
      </w:r>
    </w:p>
    <w:p w14:paraId="4962688E" w14:textId="77777777" w:rsidR="005503EF" w:rsidRPr="00061934" w:rsidRDefault="005503EF" w:rsidP="005503EF">
      <w:pPr>
        <w:rPr>
          <w:sz w:val="16"/>
        </w:rPr>
      </w:pPr>
      <w:r w:rsidRPr="00061934">
        <w:rPr>
          <w:sz w:val="16"/>
        </w:rPr>
        <w:t xml:space="preserve">In formal English, </w:t>
      </w:r>
      <w:proofErr w:type="gramStart"/>
      <w:r w:rsidRPr="00061934">
        <w:rPr>
          <w:sz w:val="16"/>
        </w:rPr>
        <w:t>should can</w:t>
      </w:r>
      <w:proofErr w:type="gramEnd"/>
      <w:r w:rsidRPr="00061934">
        <w:rPr>
          <w:sz w:val="16"/>
        </w:rPr>
        <w:t xml:space="preserve"> be used with I or we in conditional clauses, instead of the more common would. This form is usually, but not always, found together with an if clause.</w:t>
      </w:r>
    </w:p>
    <w:p w14:paraId="5F51DABD" w14:textId="77777777" w:rsidR="005503EF" w:rsidRPr="00061934" w:rsidRDefault="005503EF" w:rsidP="005503EF">
      <w:pPr>
        <w:rPr>
          <w:sz w:val="16"/>
        </w:rPr>
      </w:pPr>
      <w:r w:rsidRPr="00061934">
        <w:rPr>
          <w:sz w:val="16"/>
        </w:rPr>
        <w:t>I should love to visit Peru if I had the money.</w:t>
      </w:r>
    </w:p>
    <w:p w14:paraId="6241659E" w14:textId="77777777" w:rsidR="005503EF" w:rsidRPr="00061934" w:rsidRDefault="005503EF" w:rsidP="005503EF">
      <w:pPr>
        <w:rPr>
          <w:sz w:val="16"/>
        </w:rPr>
      </w:pPr>
      <w:r w:rsidRPr="00061934">
        <w:rPr>
          <w:sz w:val="16"/>
        </w:rPr>
        <w:t xml:space="preserve">I </w:t>
      </w:r>
      <w:proofErr w:type="gramStart"/>
      <w:r w:rsidRPr="00061934">
        <w:rPr>
          <w:sz w:val="16"/>
        </w:rPr>
        <w:t>should be</w:t>
      </w:r>
      <w:proofErr w:type="gramEnd"/>
      <w:r w:rsidRPr="00061934">
        <w:rPr>
          <w:sz w:val="16"/>
        </w:rPr>
        <w:t xml:space="preserve"> very cross if they didn’t give me a certificate.</w:t>
      </w:r>
    </w:p>
    <w:p w14:paraId="01E439E4" w14:textId="77777777" w:rsidR="005503EF" w:rsidRPr="00061934" w:rsidRDefault="005503EF" w:rsidP="005503EF">
      <w:pPr>
        <w:rPr>
          <w:sz w:val="16"/>
        </w:rPr>
      </w:pPr>
      <w:r w:rsidRPr="00061934">
        <w:rPr>
          <w:sz w:val="16"/>
        </w:rPr>
        <w:t>We should hate to miss the play.</w:t>
      </w:r>
    </w:p>
    <w:p w14:paraId="2B8D8AFD" w14:textId="77777777" w:rsidR="005503EF" w:rsidRPr="00061934" w:rsidRDefault="005503EF" w:rsidP="005503EF">
      <w:pPr>
        <w:rPr>
          <w:sz w:val="16"/>
        </w:rPr>
      </w:pPr>
      <w:r w:rsidRPr="00061934">
        <w:rPr>
          <w:sz w:val="16"/>
        </w:rPr>
        <w:t>In this sense, would is more common in modern spoken English.</w:t>
      </w:r>
    </w:p>
    <w:p w14:paraId="7019D75D" w14:textId="77777777" w:rsidR="005503EF" w:rsidRPr="00061934" w:rsidRDefault="005503EF" w:rsidP="005503EF">
      <w:pPr>
        <w:rPr>
          <w:sz w:val="16"/>
        </w:rPr>
      </w:pPr>
      <w:r w:rsidRPr="00061934">
        <w:rPr>
          <w:sz w:val="16"/>
        </w:rPr>
        <w:t>I would love to visit Peru.</w:t>
      </w:r>
    </w:p>
    <w:p w14:paraId="2A67F842" w14:textId="77777777" w:rsidR="005503EF" w:rsidRPr="00061934" w:rsidRDefault="005503EF" w:rsidP="005503EF">
      <w:pPr>
        <w:rPr>
          <w:sz w:val="16"/>
        </w:rPr>
      </w:pPr>
      <w:r w:rsidRPr="00061934">
        <w:rPr>
          <w:sz w:val="16"/>
        </w:rPr>
        <w:t>I would be very cross if they didn’t give me a certificate.</w:t>
      </w:r>
    </w:p>
    <w:p w14:paraId="71ABBDFC" w14:textId="77777777" w:rsidR="005503EF" w:rsidRDefault="005503EF" w:rsidP="005503EF">
      <w:pPr>
        <w:rPr>
          <w:sz w:val="16"/>
        </w:rPr>
      </w:pPr>
      <w:r w:rsidRPr="00061934">
        <w:rPr>
          <w:sz w:val="16"/>
        </w:rPr>
        <w:t>We would hate to miss the play.</w:t>
      </w:r>
    </w:p>
    <w:p w14:paraId="6F644930" w14:textId="77777777" w:rsidR="008571AC" w:rsidRDefault="008571AC" w:rsidP="005503EF">
      <w:pPr>
        <w:rPr>
          <w:sz w:val="16"/>
        </w:rPr>
      </w:pPr>
    </w:p>
    <w:p w14:paraId="1FA39248" w14:textId="3503AE65" w:rsidR="008571AC" w:rsidRDefault="008571AC" w:rsidP="008571AC">
      <w:pPr>
        <w:pStyle w:val="Heading4"/>
      </w:pPr>
      <w:r>
        <w:t xml:space="preserve">Ought </w:t>
      </w:r>
      <w:proofErr w:type="gramStart"/>
      <w:r>
        <w:t>has</w:t>
      </w:r>
      <w:proofErr w:type="gramEnd"/>
      <w:r>
        <w:t xml:space="preserve"> 5 meanings (Yellow referenced in 2AR)</w:t>
      </w:r>
    </w:p>
    <w:p w14:paraId="612F9172" w14:textId="77777777" w:rsidR="008571AC" w:rsidRPr="002128D1" w:rsidRDefault="008571AC" w:rsidP="008571AC">
      <w:r>
        <w:t xml:space="preserve">Collins Dictionary no date, comprehensive print and online dictionary (“ought: in American English,” accessed 1/18/2026, </w:t>
      </w:r>
      <w:proofErr w:type="gramStart"/>
      <w:r w:rsidRPr="002128D1">
        <w:t>https://www.collinsdictionary.com/us/dictionary/english/ought#google_vignette</w:t>
      </w:r>
      <w:r>
        <w:t>)  /</w:t>
      </w:r>
      <w:proofErr w:type="gramEnd"/>
      <w:r>
        <w:t>/Rock Chalk</w:t>
      </w:r>
    </w:p>
    <w:p w14:paraId="78EBB294" w14:textId="77777777" w:rsidR="008571AC" w:rsidRPr="002128D1" w:rsidRDefault="008571AC" w:rsidP="008571AC">
      <w:r w:rsidRPr="002128D1">
        <w:rPr>
          <w:rStyle w:val="Emphasis"/>
          <w:highlight w:val="cyan"/>
        </w:rPr>
        <w:t>ought</w:t>
      </w:r>
      <w:r w:rsidRPr="00F72AF5">
        <w:rPr>
          <w:rStyle w:val="Emphasis"/>
        </w:rPr>
        <w:t xml:space="preserve"> </w:t>
      </w:r>
      <w:r w:rsidRPr="002128D1">
        <w:t>in American English</w:t>
      </w:r>
    </w:p>
    <w:p w14:paraId="052ED4C0" w14:textId="77777777" w:rsidR="008571AC" w:rsidRPr="002128D1" w:rsidRDefault="008571AC" w:rsidP="008571AC">
      <w:r w:rsidRPr="002128D1">
        <w:t>(</w:t>
      </w:r>
      <w:proofErr w:type="spellStart"/>
      <w:r w:rsidRPr="002128D1">
        <w:t>ɔt</w:t>
      </w:r>
      <w:proofErr w:type="spellEnd"/>
      <w:r w:rsidRPr="002128D1">
        <w:t>)</w:t>
      </w:r>
    </w:p>
    <w:p w14:paraId="70A47C53" w14:textId="77777777" w:rsidR="008571AC" w:rsidRPr="002128D1" w:rsidRDefault="008571AC" w:rsidP="008571AC">
      <w:r w:rsidRPr="002128D1">
        <w:t>auxiliary verb</w:t>
      </w:r>
    </w:p>
    <w:p w14:paraId="71426D4B" w14:textId="77777777" w:rsidR="008571AC" w:rsidRPr="002128D1" w:rsidRDefault="008571AC" w:rsidP="008571AC">
      <w:r w:rsidRPr="002128D1">
        <w:t>1. </w:t>
      </w:r>
    </w:p>
    <w:p w14:paraId="1C67BAE1" w14:textId="77777777" w:rsidR="008571AC" w:rsidRPr="002128D1" w:rsidRDefault="008571AC" w:rsidP="008571AC">
      <w:pPr>
        <w:rPr>
          <w:rStyle w:val="StyleUnderline"/>
        </w:rPr>
      </w:pPr>
      <w:r w:rsidRPr="002128D1">
        <w:rPr>
          <w:rStyle w:val="StyleUnderline"/>
        </w:rPr>
        <w:t>(</w:t>
      </w:r>
      <w:r w:rsidRPr="002128D1">
        <w:rPr>
          <w:rStyle w:val="Emphasis"/>
          <w:highlight w:val="cyan"/>
        </w:rPr>
        <w:t>used to</w:t>
      </w:r>
      <w:r w:rsidRPr="002128D1">
        <w:rPr>
          <w:rStyle w:val="Emphasis"/>
        </w:rPr>
        <w:t xml:space="preserve"> </w:t>
      </w:r>
      <w:r w:rsidRPr="002128D1">
        <w:rPr>
          <w:rStyle w:val="Emphasis"/>
          <w:highlight w:val="cyan"/>
        </w:rPr>
        <w:t>express</w:t>
      </w:r>
      <w:r w:rsidRPr="002128D1">
        <w:rPr>
          <w:rStyle w:val="Emphasis"/>
        </w:rPr>
        <w:t xml:space="preserve"> duty or </w:t>
      </w:r>
      <w:hyperlink r:id="rId9" w:tooltip="Definition of moral" w:history="1">
        <w:r w:rsidRPr="002128D1">
          <w:rPr>
            <w:rStyle w:val="Emphasis"/>
            <w:highlight w:val="cyan"/>
          </w:rPr>
          <w:t>moral</w:t>
        </w:r>
      </w:hyperlink>
      <w:r w:rsidRPr="002128D1">
        <w:rPr>
          <w:rStyle w:val="Emphasis"/>
          <w:highlight w:val="cyan"/>
        </w:rPr>
        <w:t> obligation</w:t>
      </w:r>
      <w:r w:rsidRPr="002128D1">
        <w:rPr>
          <w:rStyle w:val="Emphasis"/>
        </w:rPr>
        <w:t>)</w:t>
      </w:r>
    </w:p>
    <w:p w14:paraId="5278FB1D" w14:textId="77777777" w:rsidR="008571AC" w:rsidRPr="002128D1" w:rsidRDefault="008571AC" w:rsidP="008571AC">
      <w:pPr>
        <w:rPr>
          <w:rStyle w:val="StyleUnderline"/>
        </w:rPr>
      </w:pPr>
      <w:r w:rsidRPr="002128D1">
        <w:rPr>
          <w:rStyle w:val="StyleUnderline"/>
        </w:rPr>
        <w:t>Every citizen ought to help</w:t>
      </w:r>
    </w:p>
    <w:p w14:paraId="06467C47" w14:textId="77777777" w:rsidR="008571AC" w:rsidRPr="002128D1" w:rsidRDefault="008571AC" w:rsidP="008571AC">
      <w:r w:rsidRPr="002128D1">
        <w:t>2. </w:t>
      </w:r>
    </w:p>
    <w:p w14:paraId="591A631E" w14:textId="77777777" w:rsidR="008571AC" w:rsidRPr="002128D1" w:rsidRDefault="008571AC" w:rsidP="008571AC">
      <w:pPr>
        <w:rPr>
          <w:rStyle w:val="StyleUnderline"/>
        </w:rPr>
      </w:pPr>
      <w:r w:rsidRPr="002128D1">
        <w:rPr>
          <w:rStyle w:val="StyleUnderline"/>
        </w:rPr>
        <w:t>(</w:t>
      </w:r>
      <w:r w:rsidRPr="00021E73">
        <w:rPr>
          <w:rStyle w:val="StyleUnderline"/>
          <w:highlight w:val="yellow"/>
        </w:rPr>
        <w:t>used to express </w:t>
      </w:r>
      <w:hyperlink r:id="rId10" w:tooltip="Definition of justice" w:history="1">
        <w:r w:rsidRPr="00021E73">
          <w:rPr>
            <w:rStyle w:val="StyleUnderline"/>
            <w:highlight w:val="yellow"/>
          </w:rPr>
          <w:t>justice</w:t>
        </w:r>
      </w:hyperlink>
      <w:r w:rsidRPr="002128D1">
        <w:rPr>
          <w:rStyle w:val="StyleUnderline"/>
        </w:rPr>
        <w:t>, moral rightness, or the like)</w:t>
      </w:r>
    </w:p>
    <w:p w14:paraId="64595FFF" w14:textId="77777777" w:rsidR="008571AC" w:rsidRPr="002128D1" w:rsidRDefault="008571AC" w:rsidP="008571AC">
      <w:r w:rsidRPr="002128D1">
        <w:t>He ought to be punished</w:t>
      </w:r>
    </w:p>
    <w:p w14:paraId="53C49B44" w14:textId="77777777" w:rsidR="008571AC" w:rsidRPr="002128D1" w:rsidRDefault="008571AC" w:rsidP="008571AC">
      <w:r w:rsidRPr="002128D1">
        <w:t>You ought to be ashamed</w:t>
      </w:r>
    </w:p>
    <w:p w14:paraId="3885738B" w14:textId="77777777" w:rsidR="008571AC" w:rsidRPr="002128D1" w:rsidRDefault="008571AC" w:rsidP="008571AC">
      <w:r w:rsidRPr="002128D1">
        <w:t>3. </w:t>
      </w:r>
    </w:p>
    <w:p w14:paraId="72AE6E4A" w14:textId="77777777" w:rsidR="008571AC" w:rsidRPr="002128D1" w:rsidRDefault="008571AC" w:rsidP="008571AC">
      <w:pPr>
        <w:rPr>
          <w:rStyle w:val="StyleUnderline"/>
        </w:rPr>
      </w:pPr>
      <w:r w:rsidRPr="002128D1">
        <w:rPr>
          <w:rStyle w:val="StyleUnderline"/>
        </w:rPr>
        <w:t>(</w:t>
      </w:r>
      <w:r w:rsidRPr="00021E73">
        <w:rPr>
          <w:rStyle w:val="StyleUnderline"/>
          <w:highlight w:val="yellow"/>
        </w:rPr>
        <w:t>used to express </w:t>
      </w:r>
      <w:hyperlink r:id="rId11" w:tooltip="Definition of propriety" w:history="1">
        <w:r w:rsidRPr="00021E73">
          <w:rPr>
            <w:rStyle w:val="StyleUnderline"/>
            <w:highlight w:val="yellow"/>
          </w:rPr>
          <w:t>propriety</w:t>
        </w:r>
      </w:hyperlink>
      <w:r w:rsidRPr="002128D1">
        <w:rPr>
          <w:rStyle w:val="StyleUnderline"/>
        </w:rPr>
        <w:t>, appropriateness, etc.)</w:t>
      </w:r>
    </w:p>
    <w:p w14:paraId="28CA0213" w14:textId="77777777" w:rsidR="008571AC" w:rsidRPr="002128D1" w:rsidRDefault="008571AC" w:rsidP="008571AC">
      <w:r w:rsidRPr="002128D1">
        <w:t>You ought to be home early</w:t>
      </w:r>
    </w:p>
    <w:p w14:paraId="68BE49AC" w14:textId="77777777" w:rsidR="008571AC" w:rsidRPr="002128D1" w:rsidRDefault="008571AC" w:rsidP="008571AC">
      <w:r w:rsidRPr="002128D1">
        <w:t>We ought to bring her some flowers</w:t>
      </w:r>
    </w:p>
    <w:p w14:paraId="671D4338" w14:textId="77777777" w:rsidR="008571AC" w:rsidRPr="002128D1" w:rsidRDefault="008571AC" w:rsidP="008571AC">
      <w:r w:rsidRPr="002128D1">
        <w:t>4. </w:t>
      </w:r>
    </w:p>
    <w:p w14:paraId="68A89F39" w14:textId="77777777" w:rsidR="008571AC" w:rsidRPr="002128D1" w:rsidRDefault="008571AC" w:rsidP="008571AC">
      <w:r w:rsidRPr="002128D1">
        <w:t>(</w:t>
      </w:r>
      <w:r w:rsidRPr="00021E73">
        <w:rPr>
          <w:highlight w:val="yellow"/>
        </w:rPr>
        <w:t>used to express probability or </w:t>
      </w:r>
      <w:hyperlink r:id="rId12" w:tooltip="Definition of natural" w:history="1">
        <w:r w:rsidRPr="00021E73">
          <w:rPr>
            <w:rStyle w:val="Hyperlink"/>
            <w:highlight w:val="yellow"/>
          </w:rPr>
          <w:t>natural</w:t>
        </w:r>
      </w:hyperlink>
      <w:r w:rsidRPr="00021E73">
        <w:rPr>
          <w:highlight w:val="yellow"/>
        </w:rPr>
        <w:t> </w:t>
      </w:r>
      <w:hyperlink r:id="rId13" w:tooltip="Definition of consequence" w:history="1">
        <w:r w:rsidRPr="00021E73">
          <w:rPr>
            <w:rStyle w:val="Hyperlink"/>
            <w:highlight w:val="yellow"/>
          </w:rPr>
          <w:t>consequence</w:t>
        </w:r>
      </w:hyperlink>
      <w:r w:rsidRPr="002128D1">
        <w:t>)</w:t>
      </w:r>
    </w:p>
    <w:p w14:paraId="27F12C6B" w14:textId="77777777" w:rsidR="008571AC" w:rsidRPr="002128D1" w:rsidRDefault="008571AC" w:rsidP="008571AC">
      <w:r w:rsidRPr="002128D1">
        <w:t>That ought to be our train now</w:t>
      </w:r>
    </w:p>
    <w:p w14:paraId="6A41CF1F" w14:textId="77777777" w:rsidR="008571AC" w:rsidRPr="002128D1" w:rsidRDefault="008571AC" w:rsidP="008571AC">
      <w:r w:rsidRPr="002128D1">
        <w:t>noun</w:t>
      </w:r>
    </w:p>
    <w:p w14:paraId="79B3D8B0" w14:textId="77777777" w:rsidR="008571AC" w:rsidRPr="002128D1" w:rsidRDefault="008571AC" w:rsidP="008571AC">
      <w:r w:rsidRPr="002128D1">
        <w:t>5. </w:t>
      </w:r>
    </w:p>
    <w:p w14:paraId="038CBE85" w14:textId="77777777" w:rsidR="008571AC" w:rsidRDefault="008571AC" w:rsidP="008571AC">
      <w:pPr>
        <w:rPr>
          <w:rStyle w:val="StyleUnderline"/>
        </w:rPr>
      </w:pPr>
      <w:r w:rsidRPr="002128D1">
        <w:rPr>
          <w:rStyle w:val="StyleUnderline"/>
        </w:rPr>
        <w:t>duty or obligation</w:t>
      </w:r>
    </w:p>
    <w:p w14:paraId="49759B0E" w14:textId="77777777" w:rsidR="008571AC" w:rsidRDefault="008571AC" w:rsidP="008571AC">
      <w:pPr>
        <w:rPr>
          <w:rStyle w:val="StyleUnderline"/>
        </w:rPr>
      </w:pPr>
    </w:p>
    <w:p w14:paraId="6339133A" w14:textId="77777777" w:rsidR="008571AC" w:rsidRPr="00061934" w:rsidRDefault="008571AC" w:rsidP="005503EF">
      <w:pPr>
        <w:rPr>
          <w:sz w:val="16"/>
        </w:rPr>
      </w:pPr>
    </w:p>
    <w:p w14:paraId="42E0CE6E" w14:textId="77777777" w:rsidR="008368A9" w:rsidRPr="00552622" w:rsidRDefault="008368A9" w:rsidP="008368A9">
      <w:pPr>
        <w:pStyle w:val="Heading3"/>
        <w:rPr>
          <w:rFonts w:eastAsia="Aptos"/>
        </w:rPr>
      </w:pPr>
      <w:proofErr w:type="spellStart"/>
      <w:r>
        <w:rPr>
          <w:rFonts w:eastAsia="Aptos"/>
        </w:rPr>
        <w:t>Interp</w:t>
      </w:r>
      <w:proofErr w:type="spellEnd"/>
      <w:r>
        <w:rPr>
          <w:rFonts w:eastAsia="Aptos"/>
        </w:rPr>
        <w:t xml:space="preserve"> – Should – 2AC</w:t>
      </w:r>
    </w:p>
    <w:p w14:paraId="455C2AC0" w14:textId="77777777" w:rsidR="008368A9" w:rsidRPr="00552622" w:rsidRDefault="008368A9" w:rsidP="008368A9">
      <w:pPr>
        <w:rPr>
          <w:rFonts w:eastAsia="Calibri"/>
          <w:sz w:val="14"/>
        </w:rPr>
      </w:pPr>
    </w:p>
    <w:p w14:paraId="7BE0EAF4" w14:textId="77777777" w:rsidR="008368A9" w:rsidRPr="00552622" w:rsidRDefault="008368A9" w:rsidP="008368A9">
      <w:pPr>
        <w:keepNext/>
        <w:keepLines/>
        <w:spacing w:before="40"/>
        <w:outlineLvl w:val="3"/>
        <w:rPr>
          <w:rFonts w:eastAsia="DengXian Light"/>
          <w:b/>
          <w:iCs/>
          <w:sz w:val="26"/>
        </w:rPr>
      </w:pPr>
      <w:r w:rsidRPr="00552622">
        <w:rPr>
          <w:rFonts w:eastAsia="DengXian Light"/>
          <w:b/>
          <w:iCs/>
          <w:sz w:val="26"/>
        </w:rPr>
        <w:t xml:space="preserve">2. Should </w:t>
      </w:r>
      <w:proofErr w:type="gramStart"/>
      <w:r w:rsidRPr="00552622">
        <w:rPr>
          <w:rFonts w:eastAsia="DengXian Light"/>
          <w:b/>
          <w:iCs/>
          <w:sz w:val="26"/>
        </w:rPr>
        <w:t>expresses</w:t>
      </w:r>
      <w:proofErr w:type="gramEnd"/>
      <w:r w:rsidRPr="00552622">
        <w:rPr>
          <w:rFonts w:eastAsia="DengXian Light"/>
          <w:b/>
          <w:iCs/>
          <w:sz w:val="26"/>
        </w:rPr>
        <w:t xml:space="preserve"> </w:t>
      </w:r>
      <w:r w:rsidRPr="00552622">
        <w:rPr>
          <w:rFonts w:eastAsia="DengXian Light"/>
          <w:b/>
          <w:iCs/>
          <w:sz w:val="26"/>
          <w:u w:val="single"/>
        </w:rPr>
        <w:t>desirability.</w:t>
      </w:r>
    </w:p>
    <w:p w14:paraId="7EA27F5C" w14:textId="77777777" w:rsidR="008368A9" w:rsidRPr="00552622" w:rsidRDefault="008368A9" w:rsidP="008368A9">
      <w:pPr>
        <w:tabs>
          <w:tab w:val="left" w:pos="3690"/>
        </w:tabs>
        <w:rPr>
          <w:rFonts w:eastAsia="Aptos"/>
        </w:rPr>
      </w:pPr>
      <w:r w:rsidRPr="00552622">
        <w:rPr>
          <w:rFonts w:eastAsia="Aptos"/>
          <w:b/>
          <w:bCs/>
          <w:sz w:val="26"/>
        </w:rPr>
        <w:t>Cambridge ND</w:t>
      </w:r>
      <w:r w:rsidRPr="00552622">
        <w:rPr>
          <w:rFonts w:eastAsia="Aptos"/>
        </w:rPr>
        <w:t>. Cambridge Dictionary. “Should.” https://dictionary.cambridge.org/us/dictionary/english/should</w:t>
      </w:r>
    </w:p>
    <w:p w14:paraId="3AFCDBD7" w14:textId="77777777" w:rsidR="008368A9" w:rsidRDefault="008368A9" w:rsidP="008368A9">
      <w:pPr>
        <w:rPr>
          <w:rFonts w:eastAsia="Aptos"/>
          <w:sz w:val="16"/>
        </w:rPr>
      </w:pPr>
      <w:r w:rsidRPr="00552622">
        <w:rPr>
          <w:rFonts w:eastAsia="Aptos"/>
          <w:highlight w:val="cyan"/>
          <w:u w:val="single"/>
        </w:rPr>
        <w:t>used to express</w:t>
      </w:r>
      <w:r w:rsidRPr="00552622">
        <w:rPr>
          <w:rFonts w:eastAsia="Aptos"/>
          <w:sz w:val="16"/>
        </w:rPr>
        <w:t xml:space="preserve"> that </w:t>
      </w:r>
      <w:r w:rsidRPr="00552622">
        <w:rPr>
          <w:rFonts w:eastAsia="Aptos"/>
          <w:highlight w:val="cyan"/>
          <w:u w:val="single"/>
        </w:rPr>
        <w:t>it is</w:t>
      </w:r>
      <w:r w:rsidRPr="00552622">
        <w:rPr>
          <w:rFonts w:eastAsia="Aptos"/>
          <w:sz w:val="16"/>
        </w:rPr>
        <w:t xml:space="preserve"> necessary, </w:t>
      </w:r>
      <w:r w:rsidRPr="00552622">
        <w:rPr>
          <w:rFonts w:eastAsia="Aptos"/>
          <w:iCs/>
          <w:highlight w:val="cyan"/>
          <w:u w:val="single"/>
          <w:bdr w:val="single" w:sz="8" w:space="0" w:color="auto"/>
        </w:rPr>
        <w:t>desirable</w:t>
      </w:r>
      <w:r w:rsidRPr="00552622">
        <w:rPr>
          <w:rFonts w:eastAsia="Aptos"/>
          <w:sz w:val="16"/>
        </w:rPr>
        <w:t xml:space="preserve">, or important </w:t>
      </w:r>
      <w:r w:rsidRPr="00552622">
        <w:rPr>
          <w:rFonts w:eastAsia="Aptos"/>
          <w:highlight w:val="cyan"/>
          <w:u w:val="single"/>
        </w:rPr>
        <w:t>to perform</w:t>
      </w:r>
      <w:r w:rsidRPr="00552622">
        <w:rPr>
          <w:rFonts w:eastAsia="Aptos"/>
          <w:u w:val="single"/>
        </w:rPr>
        <w:t xml:space="preserve"> the </w:t>
      </w:r>
      <w:r w:rsidRPr="00552622">
        <w:rPr>
          <w:rFonts w:eastAsia="Aptos"/>
          <w:iCs/>
          <w:highlight w:val="cyan"/>
          <w:u w:val="single"/>
          <w:bdr w:val="single" w:sz="8" w:space="0" w:color="auto"/>
        </w:rPr>
        <w:t>action</w:t>
      </w:r>
      <w:r w:rsidRPr="00552622">
        <w:rPr>
          <w:rFonts w:eastAsia="Aptos"/>
          <w:sz w:val="16"/>
        </w:rPr>
        <w:t xml:space="preserve"> of the following verb:</w:t>
      </w:r>
    </w:p>
    <w:p w14:paraId="64A46DB9" w14:textId="61856FC0" w:rsidR="005503EF" w:rsidRDefault="005503EF" w:rsidP="005503EF">
      <w:pPr>
        <w:pStyle w:val="Heading3"/>
        <w:rPr>
          <w:rFonts w:eastAsia="DengXian Light"/>
        </w:rPr>
      </w:pPr>
      <w:r>
        <w:rPr>
          <w:rFonts w:eastAsia="DengXian Light"/>
        </w:rPr>
        <w:t>AT: Determinism</w:t>
      </w:r>
      <w:r>
        <w:rPr>
          <w:rFonts w:eastAsia="DengXian Light"/>
        </w:rPr>
        <w:t xml:space="preserve"> – 1AR</w:t>
      </w:r>
    </w:p>
    <w:p w14:paraId="131231BE" w14:textId="77777777" w:rsidR="005503EF" w:rsidRPr="00B8330E" w:rsidRDefault="005503EF" w:rsidP="005503EF">
      <w:pPr>
        <w:keepNext/>
        <w:keepLines/>
        <w:spacing w:before="40"/>
        <w:outlineLvl w:val="3"/>
        <w:rPr>
          <w:rFonts w:eastAsia="DengXian Light"/>
          <w:b/>
          <w:iCs/>
          <w:sz w:val="26"/>
        </w:rPr>
      </w:pPr>
      <w:r w:rsidRPr="00B8330E">
        <w:rPr>
          <w:rFonts w:eastAsia="DengXian Light"/>
          <w:b/>
          <w:iCs/>
          <w:sz w:val="26"/>
        </w:rPr>
        <w:t>Determinism is not true---</w:t>
      </w:r>
      <w:r w:rsidRPr="00B8330E">
        <w:rPr>
          <w:rFonts w:eastAsia="DengXian Light"/>
          <w:b/>
          <w:iCs/>
          <w:sz w:val="26"/>
          <w:u w:val="single"/>
        </w:rPr>
        <w:t>multiple</w:t>
      </w:r>
      <w:r w:rsidRPr="00B8330E">
        <w:rPr>
          <w:rFonts w:eastAsia="DengXian Light"/>
          <w:b/>
          <w:iCs/>
          <w:sz w:val="26"/>
        </w:rPr>
        <w:t xml:space="preserve"> experiments.</w:t>
      </w:r>
    </w:p>
    <w:p w14:paraId="3C0B1034" w14:textId="77777777" w:rsidR="005503EF" w:rsidRPr="00B8330E" w:rsidRDefault="005503EF" w:rsidP="005503EF">
      <w:pPr>
        <w:rPr>
          <w:rFonts w:eastAsia="Aptos"/>
        </w:rPr>
      </w:pPr>
      <w:r w:rsidRPr="00B8330E">
        <w:rPr>
          <w:rFonts w:eastAsia="Aptos"/>
        </w:rPr>
        <w:t xml:space="preserve">Michael </w:t>
      </w:r>
      <w:r w:rsidRPr="00B8330E">
        <w:rPr>
          <w:rFonts w:eastAsia="Aptos"/>
          <w:b/>
          <w:bCs/>
          <w:sz w:val="26"/>
        </w:rPr>
        <w:t>Egnor 19</w:t>
      </w:r>
      <w:r w:rsidRPr="00B8330E">
        <w:rPr>
          <w:rFonts w:eastAsia="Aptos"/>
        </w:rPr>
        <w:t>. American Pediatric Neurosurgeon, Advocate of Intelligent Design, Discovery Institute. “But Is Determinism True?” Mind Matters. 2-20. https://mindmatters.ai/2019/02/but-is-determinism-true/</w:t>
      </w:r>
    </w:p>
    <w:p w14:paraId="0F796DFD" w14:textId="77777777" w:rsidR="005503EF" w:rsidRPr="00B8330E" w:rsidRDefault="005503EF" w:rsidP="005503EF">
      <w:pPr>
        <w:rPr>
          <w:rFonts w:eastAsia="Aptos"/>
          <w:sz w:val="16"/>
        </w:rPr>
      </w:pPr>
      <w:r w:rsidRPr="00B8330E">
        <w:rPr>
          <w:rFonts w:eastAsia="Aptos"/>
          <w:sz w:val="16"/>
        </w:rPr>
        <w:t xml:space="preserve">In 1964, Irish physicist John Bell (1928–1990) published a paper titled “On the Einstein Podolsky Rosen Paradox”. In it, he observed that there is a way to test determinism at the quantum level by measuring the ratio of quantum states of particles emitted by radioactive decay.1 </w:t>
      </w:r>
      <w:r w:rsidRPr="00B8330E">
        <w:rPr>
          <w:rFonts w:eastAsia="Aptos"/>
          <w:u w:val="single"/>
        </w:rPr>
        <w:t xml:space="preserve">Bell’s </w:t>
      </w:r>
      <w:r w:rsidRPr="00B8330E">
        <w:rPr>
          <w:rFonts w:eastAsia="Aptos"/>
          <w:highlight w:val="cyan"/>
          <w:u w:val="single"/>
        </w:rPr>
        <w:t>experiment</w:t>
      </w:r>
      <w:r w:rsidRPr="00B8330E">
        <w:rPr>
          <w:rFonts w:eastAsia="Aptos"/>
          <w:u w:val="single"/>
        </w:rPr>
        <w:t xml:space="preserve"> has now been </w:t>
      </w:r>
      <w:r w:rsidRPr="00B8330E">
        <w:rPr>
          <w:rFonts w:eastAsia="Aptos"/>
          <w:highlight w:val="cyan"/>
          <w:u w:val="single"/>
        </w:rPr>
        <w:t>done many times</w:t>
      </w:r>
      <w:r w:rsidRPr="00B8330E">
        <w:rPr>
          <w:rFonts w:eastAsia="Aptos"/>
          <w:sz w:val="16"/>
        </w:rPr>
        <w:t xml:space="preserve">, </w:t>
      </w:r>
      <w:r w:rsidRPr="00B8330E">
        <w:rPr>
          <w:rFonts w:eastAsia="Aptos"/>
          <w:u w:val="single"/>
        </w:rPr>
        <w:t xml:space="preserve">and the </w:t>
      </w:r>
      <w:r w:rsidRPr="00B8330E">
        <w:rPr>
          <w:rFonts w:eastAsia="Aptos"/>
          <w:highlight w:val="cyan"/>
          <w:u w:val="single"/>
        </w:rPr>
        <w:t>answer is</w:t>
      </w:r>
      <w:r w:rsidRPr="00B8330E">
        <w:rPr>
          <w:rFonts w:eastAsia="Aptos"/>
          <w:sz w:val="16"/>
        </w:rPr>
        <w:t xml:space="preserve"> unequivocal: </w:t>
      </w:r>
      <w:r w:rsidRPr="00B8330E">
        <w:rPr>
          <w:rFonts w:eastAsia="Aptos"/>
          <w:iCs/>
          <w:highlight w:val="cyan"/>
          <w:u w:val="single"/>
          <w:bdr w:val="single" w:sz="8" w:space="0" w:color="auto"/>
        </w:rPr>
        <w:t>determinism</w:t>
      </w:r>
      <w:r w:rsidRPr="00B8330E">
        <w:rPr>
          <w:rFonts w:eastAsia="Aptos"/>
          <w:u w:val="single"/>
        </w:rPr>
        <w:t xml:space="preserve"> at the </w:t>
      </w:r>
      <w:r w:rsidRPr="00B8330E">
        <w:rPr>
          <w:rFonts w:eastAsia="Aptos"/>
          <w:iCs/>
          <w:u w:val="single"/>
          <w:bdr w:val="single" w:sz="8" w:space="0" w:color="auto"/>
        </w:rPr>
        <w:t>quantum</w:t>
      </w:r>
      <w:r w:rsidRPr="00B8330E">
        <w:rPr>
          <w:rFonts w:eastAsia="Aptos"/>
          <w:u w:val="single"/>
        </w:rPr>
        <w:t xml:space="preserve"> level is</w:t>
      </w:r>
      <w:r w:rsidRPr="00B8330E">
        <w:rPr>
          <w:rFonts w:eastAsia="Aptos"/>
          <w:sz w:val="16"/>
        </w:rPr>
        <w:t xml:space="preserve"> </w:t>
      </w:r>
      <w:r w:rsidRPr="00B8330E">
        <w:rPr>
          <w:rFonts w:eastAsia="Aptos"/>
          <w:highlight w:val="cyan"/>
          <w:u w:val="single"/>
        </w:rPr>
        <w:t>not true</w:t>
      </w:r>
      <w:r w:rsidRPr="00B8330E">
        <w:rPr>
          <w:rFonts w:eastAsia="Aptos"/>
          <w:sz w:val="16"/>
        </w:rPr>
        <w:t>. Nature is not deterministic.</w:t>
      </w:r>
    </w:p>
    <w:p w14:paraId="407D473F" w14:textId="77777777" w:rsidR="005503EF" w:rsidRPr="00B8330E" w:rsidRDefault="005503EF" w:rsidP="005503EF">
      <w:pPr>
        <w:rPr>
          <w:rFonts w:eastAsia="Aptos"/>
          <w:sz w:val="16"/>
        </w:rPr>
      </w:pPr>
      <w:r w:rsidRPr="00B8330E">
        <w:rPr>
          <w:rFonts w:eastAsia="Aptos"/>
          <w:sz w:val="16"/>
        </w:rPr>
        <w:t xml:space="preserve">The </w:t>
      </w:r>
      <w:r w:rsidRPr="00B8330E">
        <w:rPr>
          <w:rFonts w:eastAsia="Aptos"/>
          <w:highlight w:val="cyan"/>
          <w:u w:val="single"/>
        </w:rPr>
        <w:t>experiments showed</w:t>
      </w:r>
      <w:r w:rsidRPr="00B8330E">
        <w:rPr>
          <w:rFonts w:eastAsia="Aptos"/>
          <w:sz w:val="16"/>
        </w:rPr>
        <w:t xml:space="preserve"> that </w:t>
      </w:r>
      <w:r w:rsidRPr="00B8330E">
        <w:rPr>
          <w:rFonts w:eastAsia="Aptos"/>
          <w:highlight w:val="cyan"/>
          <w:u w:val="single"/>
        </w:rPr>
        <w:t xml:space="preserve">every </w:t>
      </w:r>
      <w:r w:rsidRPr="00B8330E">
        <w:rPr>
          <w:rFonts w:eastAsia="Aptos"/>
          <w:iCs/>
          <w:highlight w:val="cyan"/>
          <w:u w:val="single"/>
          <w:bdr w:val="single" w:sz="8" w:space="0" w:color="auto"/>
        </w:rPr>
        <w:t>quantum</w:t>
      </w:r>
      <w:r w:rsidRPr="00B8330E">
        <w:rPr>
          <w:rFonts w:eastAsia="Aptos"/>
          <w:highlight w:val="cyan"/>
          <w:u w:val="single"/>
        </w:rPr>
        <w:t xml:space="preserve"> process entails</w:t>
      </w:r>
      <w:r w:rsidRPr="00B8330E">
        <w:rPr>
          <w:rFonts w:eastAsia="Aptos"/>
          <w:sz w:val="16"/>
        </w:rPr>
        <w:t xml:space="preserve"> some degree of “</w:t>
      </w:r>
      <w:r w:rsidRPr="00B8330E">
        <w:rPr>
          <w:rFonts w:eastAsia="Aptos"/>
          <w:iCs/>
          <w:sz w:val="28"/>
          <w:szCs w:val="28"/>
          <w:highlight w:val="cyan"/>
          <w:u w:val="single"/>
          <w:bdr w:val="single" w:sz="8" w:space="0" w:color="auto"/>
        </w:rPr>
        <w:t>indeterminism</w:t>
      </w:r>
      <w:r w:rsidRPr="00B8330E">
        <w:rPr>
          <w:rFonts w:eastAsia="Aptos"/>
          <w:sz w:val="16"/>
        </w:rPr>
        <w:t xml:space="preserve">”; that is, there are predictable probabilities but there is never certainty. If we knew the exact state of the universe at any given moment, we could still never know with certainty what would happen next. Technically, </w:t>
      </w:r>
      <w:r w:rsidRPr="00B8330E">
        <w:rPr>
          <w:rFonts w:eastAsia="Aptos"/>
          <w:u w:val="single"/>
        </w:rPr>
        <w:t xml:space="preserve">this means that there are </w:t>
      </w:r>
      <w:r w:rsidRPr="00B8330E">
        <w:rPr>
          <w:rFonts w:eastAsia="Aptos"/>
          <w:highlight w:val="cyan"/>
          <w:u w:val="single"/>
        </w:rPr>
        <w:t>no</w:t>
      </w:r>
      <w:r w:rsidRPr="00B8330E">
        <w:rPr>
          <w:rFonts w:eastAsia="Aptos"/>
          <w:sz w:val="16"/>
        </w:rPr>
        <w:t xml:space="preserve"> local “</w:t>
      </w:r>
      <w:r w:rsidRPr="00B8330E">
        <w:rPr>
          <w:rFonts w:eastAsia="Aptos"/>
          <w:iCs/>
          <w:highlight w:val="cyan"/>
          <w:u w:val="single"/>
          <w:bdr w:val="single" w:sz="8" w:space="0" w:color="auto"/>
        </w:rPr>
        <w:t>hidden variables</w:t>
      </w:r>
      <w:r w:rsidRPr="00B8330E">
        <w:rPr>
          <w:rFonts w:eastAsia="Aptos"/>
          <w:sz w:val="16"/>
        </w:rPr>
        <w:t xml:space="preserve">” </w:t>
      </w:r>
      <w:r w:rsidRPr="00B8330E">
        <w:rPr>
          <w:rFonts w:eastAsia="Aptos"/>
          <w:highlight w:val="cyan"/>
          <w:u w:val="single"/>
        </w:rPr>
        <w:t>which</w:t>
      </w:r>
      <w:r w:rsidRPr="00B8330E">
        <w:rPr>
          <w:rFonts w:eastAsia="Aptos"/>
          <w:sz w:val="16"/>
        </w:rPr>
        <w:t xml:space="preserve"> really </w:t>
      </w:r>
      <w:r w:rsidRPr="00B8330E">
        <w:rPr>
          <w:rFonts w:eastAsia="Aptos"/>
          <w:highlight w:val="cyan"/>
          <w:u w:val="single"/>
        </w:rPr>
        <w:t>govern</w:t>
      </w:r>
      <w:r w:rsidRPr="00B8330E">
        <w:rPr>
          <w:rFonts w:eastAsia="Aptos"/>
          <w:u w:val="single"/>
        </w:rPr>
        <w:t xml:space="preserve"> how</w:t>
      </w:r>
      <w:r w:rsidRPr="00B8330E">
        <w:rPr>
          <w:rFonts w:eastAsia="Aptos"/>
          <w:sz w:val="16"/>
        </w:rPr>
        <w:t xml:space="preserve"> things happen, as </w:t>
      </w:r>
      <w:r w:rsidRPr="00B8330E">
        <w:rPr>
          <w:rFonts w:eastAsia="Aptos"/>
          <w:u w:val="single"/>
        </w:rPr>
        <w:t xml:space="preserve">many </w:t>
      </w:r>
      <w:r w:rsidRPr="00B8330E">
        <w:rPr>
          <w:rFonts w:eastAsia="Aptos"/>
          <w:iCs/>
          <w:highlight w:val="cyan"/>
          <w:u w:val="single"/>
          <w:bdr w:val="single" w:sz="8" w:space="0" w:color="auto"/>
        </w:rPr>
        <w:t>determinists</w:t>
      </w:r>
      <w:r w:rsidRPr="00B8330E">
        <w:rPr>
          <w:rFonts w:eastAsia="Aptos"/>
          <w:sz w:val="16"/>
        </w:rPr>
        <w:t xml:space="preserve"> (including Albert Einstein) had </w:t>
      </w:r>
      <w:r w:rsidRPr="00B8330E">
        <w:rPr>
          <w:rFonts w:eastAsia="Aptos"/>
          <w:u w:val="single"/>
        </w:rPr>
        <w:t>hoped</w:t>
      </w:r>
      <w:r w:rsidRPr="00B8330E">
        <w:rPr>
          <w:rFonts w:eastAsia="Aptos"/>
          <w:sz w:val="16"/>
        </w:rPr>
        <w:t>.</w:t>
      </w:r>
    </w:p>
    <w:p w14:paraId="2123088A" w14:textId="77777777" w:rsidR="005503EF" w:rsidRPr="00B8330E" w:rsidRDefault="005503EF" w:rsidP="005503EF">
      <w:pPr>
        <w:rPr>
          <w:rFonts w:eastAsia="Aptos"/>
          <w:sz w:val="16"/>
        </w:rPr>
      </w:pPr>
      <w:r w:rsidRPr="00B8330E">
        <w:rPr>
          <w:rFonts w:eastAsia="Aptos"/>
          <w:u w:val="single"/>
        </w:rPr>
        <w:t>Determinism in nature has</w:t>
      </w:r>
      <w:r w:rsidRPr="00B8330E">
        <w:rPr>
          <w:rFonts w:eastAsia="Aptos"/>
          <w:sz w:val="16"/>
        </w:rPr>
        <w:t xml:space="preserve"> been shown, scientifically, </w:t>
      </w:r>
      <w:r w:rsidRPr="00B8330E">
        <w:rPr>
          <w:rFonts w:eastAsia="Aptos"/>
          <w:u w:val="single"/>
        </w:rPr>
        <w:t xml:space="preserve">to be </w:t>
      </w:r>
      <w:r w:rsidRPr="00B8330E">
        <w:rPr>
          <w:rFonts w:eastAsia="Aptos"/>
          <w:iCs/>
          <w:u w:val="single"/>
          <w:bdr w:val="single" w:sz="8" w:space="0" w:color="auto"/>
        </w:rPr>
        <w:t>false</w:t>
      </w:r>
      <w:r w:rsidRPr="00B8330E">
        <w:rPr>
          <w:rFonts w:eastAsia="Aptos"/>
          <w:sz w:val="16"/>
        </w:rPr>
        <w:t xml:space="preserve">. There is no real debate about this among physicists. </w:t>
      </w:r>
      <w:proofErr w:type="gramStart"/>
      <w:r w:rsidRPr="00B8330E">
        <w:rPr>
          <w:rFonts w:eastAsia="Aptos"/>
          <w:sz w:val="16"/>
        </w:rPr>
        <w:t>So</w:t>
      </w:r>
      <w:proofErr w:type="gramEnd"/>
      <w:r w:rsidRPr="00B8330E">
        <w:rPr>
          <w:rFonts w:eastAsia="Aptos"/>
          <w:sz w:val="16"/>
        </w:rPr>
        <w:t xml:space="preserve"> the question as to whether determinism, if it really existed, would be compatible with free will is merely an academic question, </w:t>
      </w:r>
      <w:r w:rsidRPr="00B8330E">
        <w:rPr>
          <w:rFonts w:eastAsia="Aptos"/>
          <w:highlight w:val="cyan"/>
          <w:u w:val="single"/>
        </w:rPr>
        <w:t>a</w:t>
      </w:r>
      <w:r w:rsidRPr="00B8330E">
        <w:rPr>
          <w:rFonts w:eastAsia="Aptos"/>
          <w:u w:val="single"/>
        </w:rPr>
        <w:t xml:space="preserve">n interesting </w:t>
      </w:r>
      <w:r w:rsidRPr="00B8330E">
        <w:rPr>
          <w:rFonts w:eastAsia="Aptos"/>
          <w:highlight w:val="cyan"/>
          <w:u w:val="single"/>
        </w:rPr>
        <w:t>bit of</w:t>
      </w:r>
      <w:r w:rsidRPr="00B8330E">
        <w:rPr>
          <w:rFonts w:eastAsia="Aptos"/>
          <w:sz w:val="16"/>
        </w:rPr>
        <w:t xml:space="preserve"> metaphysical </w:t>
      </w:r>
      <w:r w:rsidRPr="00B8330E">
        <w:rPr>
          <w:rFonts w:eastAsia="Aptos"/>
          <w:iCs/>
          <w:sz w:val="28"/>
          <w:szCs w:val="28"/>
          <w:highlight w:val="cyan"/>
          <w:u w:val="single"/>
          <w:bdr w:val="single" w:sz="8" w:space="0" w:color="auto"/>
        </w:rPr>
        <w:t>speculation</w:t>
      </w:r>
      <w:r w:rsidRPr="00B8330E">
        <w:rPr>
          <w:rFonts w:eastAsia="Aptos"/>
          <w:sz w:val="16"/>
        </w:rPr>
        <w:t>.</w:t>
      </w:r>
    </w:p>
    <w:p w14:paraId="580B6901" w14:textId="77777777" w:rsidR="005503EF" w:rsidRPr="00B8330E" w:rsidRDefault="005503EF" w:rsidP="005503EF">
      <w:pPr>
        <w:keepNext/>
        <w:keepLines/>
        <w:spacing w:before="40"/>
        <w:outlineLvl w:val="3"/>
        <w:rPr>
          <w:rFonts w:eastAsia="DengXian Light"/>
          <w:b/>
          <w:iCs/>
          <w:sz w:val="26"/>
        </w:rPr>
      </w:pPr>
      <w:r w:rsidRPr="00B8330E">
        <w:rPr>
          <w:rFonts w:eastAsia="DengXian Light"/>
          <w:b/>
          <w:iCs/>
          <w:sz w:val="26"/>
        </w:rPr>
        <w:t xml:space="preserve">Even if </w:t>
      </w:r>
      <w:r w:rsidRPr="00B8330E">
        <w:rPr>
          <w:rFonts w:eastAsia="DengXian Light"/>
          <w:b/>
          <w:iCs/>
          <w:sz w:val="26"/>
          <w:u w:val="single"/>
        </w:rPr>
        <w:t>determinism</w:t>
      </w:r>
      <w:r w:rsidRPr="00B8330E">
        <w:rPr>
          <w:rFonts w:eastAsia="DengXian Light"/>
          <w:b/>
          <w:iCs/>
          <w:sz w:val="26"/>
        </w:rPr>
        <w:t xml:space="preserve"> is true---the </w:t>
      </w:r>
      <w:r w:rsidRPr="00B8330E">
        <w:rPr>
          <w:rFonts w:eastAsia="DengXian Light"/>
          <w:b/>
          <w:iCs/>
          <w:sz w:val="26"/>
          <w:u w:val="single"/>
        </w:rPr>
        <w:t>epistemic</w:t>
      </w:r>
      <w:r w:rsidRPr="00B8330E">
        <w:rPr>
          <w:rFonts w:eastAsia="DengXian Light"/>
          <w:b/>
          <w:iCs/>
          <w:sz w:val="26"/>
        </w:rPr>
        <w:t xml:space="preserve"> and </w:t>
      </w:r>
      <w:r w:rsidRPr="00B8330E">
        <w:rPr>
          <w:rFonts w:eastAsia="DengXian Light"/>
          <w:b/>
          <w:iCs/>
          <w:sz w:val="26"/>
          <w:u w:val="single"/>
        </w:rPr>
        <w:t>arbitrariness</w:t>
      </w:r>
      <w:r w:rsidRPr="00B8330E">
        <w:rPr>
          <w:rFonts w:eastAsia="DengXian Light"/>
          <w:b/>
          <w:iCs/>
          <w:sz w:val="26"/>
        </w:rPr>
        <w:t xml:space="preserve"> objections ensure </w:t>
      </w:r>
      <w:r w:rsidRPr="00B8330E">
        <w:rPr>
          <w:rFonts w:eastAsia="DengXian Light"/>
          <w:b/>
          <w:iCs/>
          <w:sz w:val="26"/>
          <w:u w:val="single"/>
        </w:rPr>
        <w:t>free will</w:t>
      </w:r>
      <w:r w:rsidRPr="00B8330E">
        <w:rPr>
          <w:rFonts w:eastAsia="DengXian Light"/>
          <w:b/>
          <w:iCs/>
          <w:sz w:val="26"/>
        </w:rPr>
        <w:t>.</w:t>
      </w:r>
    </w:p>
    <w:p w14:paraId="48C82128" w14:textId="77777777" w:rsidR="005503EF" w:rsidRPr="00B8330E" w:rsidRDefault="005503EF" w:rsidP="005503EF">
      <w:pPr>
        <w:rPr>
          <w:rFonts w:eastAsia="Aptos"/>
        </w:rPr>
      </w:pPr>
      <w:r w:rsidRPr="00B8330E">
        <w:rPr>
          <w:rFonts w:eastAsia="Aptos"/>
        </w:rPr>
        <w:t xml:space="preserve">Matthew </w:t>
      </w:r>
      <w:r w:rsidRPr="00B8330E">
        <w:rPr>
          <w:rFonts w:eastAsia="Aptos"/>
          <w:b/>
          <w:bCs/>
          <w:sz w:val="26"/>
        </w:rPr>
        <w:t>Van Cleave 19</w:t>
      </w:r>
      <w:r w:rsidRPr="00B8330E">
        <w:rPr>
          <w:rFonts w:eastAsia="Aptos"/>
        </w:rPr>
        <w:t>. Professor of Philosophy, Lansing Community College. “The Problem of Free Will and Determinism.” Introduction to Philosophy. 8-18. https://pressbooks.online.ucf.edu/introductiontophilosophy/chapter/the-problem-of-free-will-and-determinism/</w:t>
      </w:r>
    </w:p>
    <w:p w14:paraId="40ACD48C" w14:textId="77777777" w:rsidR="005503EF" w:rsidRPr="00B8330E" w:rsidRDefault="005503EF" w:rsidP="005503EF">
      <w:pPr>
        <w:rPr>
          <w:rFonts w:eastAsia="Aptos"/>
          <w:sz w:val="16"/>
        </w:rPr>
      </w:pPr>
      <w:r w:rsidRPr="00B8330E">
        <w:rPr>
          <w:rFonts w:eastAsia="Aptos"/>
          <w:sz w:val="16"/>
        </w:rPr>
        <w:t>Compatibilism</w:t>
      </w:r>
    </w:p>
    <w:p w14:paraId="4162D09B" w14:textId="77777777" w:rsidR="005503EF" w:rsidRPr="00B8330E" w:rsidRDefault="005503EF" w:rsidP="005503EF">
      <w:pPr>
        <w:rPr>
          <w:rFonts w:eastAsia="Aptos"/>
          <w:sz w:val="16"/>
        </w:rPr>
      </w:pPr>
      <w:r w:rsidRPr="00B8330E">
        <w:rPr>
          <w:rFonts w:eastAsia="Aptos"/>
          <w:sz w:val="16"/>
        </w:rPr>
        <w:t xml:space="preserve">The best argument for compatibilism builds on a consideration of the difficulties with the </w:t>
      </w:r>
      <w:proofErr w:type="spellStart"/>
      <w:r w:rsidRPr="00B8330E">
        <w:rPr>
          <w:rFonts w:eastAsia="Aptos"/>
          <w:sz w:val="16"/>
        </w:rPr>
        <w:t>incompatibilist</w:t>
      </w:r>
      <w:proofErr w:type="spellEnd"/>
      <w:r w:rsidRPr="00B8330E">
        <w:rPr>
          <w:rFonts w:eastAsia="Aptos"/>
          <w:sz w:val="16"/>
        </w:rPr>
        <w:t xml:space="preserve"> definition of free will (which both the libertarian and the hard determinist accept). As defined above, </w:t>
      </w:r>
      <w:r w:rsidRPr="00B8330E">
        <w:rPr>
          <w:rFonts w:eastAsia="Aptos"/>
          <w:iCs/>
          <w:highlight w:val="cyan"/>
          <w:u w:val="single"/>
          <w:bdr w:val="single" w:sz="8" w:space="0" w:color="auto"/>
        </w:rPr>
        <w:t>compatibilists</w:t>
      </w:r>
      <w:r w:rsidRPr="00B8330E">
        <w:rPr>
          <w:rFonts w:eastAsia="Aptos"/>
          <w:highlight w:val="cyan"/>
          <w:u w:val="single"/>
        </w:rPr>
        <w:t xml:space="preserve"> agree</w:t>
      </w:r>
      <w:r w:rsidRPr="00B8330E">
        <w:rPr>
          <w:rFonts w:eastAsia="Aptos"/>
          <w:u w:val="single"/>
        </w:rPr>
        <w:t xml:space="preserve"> with</w:t>
      </w:r>
      <w:r w:rsidRPr="00B8330E">
        <w:rPr>
          <w:rFonts w:eastAsia="Aptos"/>
          <w:sz w:val="16"/>
        </w:rPr>
        <w:t xml:space="preserve"> the hard </w:t>
      </w:r>
      <w:r w:rsidRPr="00B8330E">
        <w:rPr>
          <w:rFonts w:eastAsia="Aptos"/>
          <w:u w:val="single"/>
        </w:rPr>
        <w:t>determinists</w:t>
      </w:r>
      <w:r w:rsidRPr="00B8330E">
        <w:rPr>
          <w:rFonts w:eastAsia="Aptos"/>
          <w:sz w:val="16"/>
        </w:rPr>
        <w:t xml:space="preserve"> that determinism is </w:t>
      </w:r>
      <w:proofErr w:type="gramStart"/>
      <w:r w:rsidRPr="00B8330E">
        <w:rPr>
          <w:rFonts w:eastAsia="Aptos"/>
          <w:sz w:val="16"/>
        </w:rPr>
        <w:t>true, but</w:t>
      </w:r>
      <w:proofErr w:type="gramEnd"/>
      <w:r w:rsidRPr="00B8330E">
        <w:rPr>
          <w:rFonts w:eastAsia="Aptos"/>
          <w:sz w:val="16"/>
        </w:rPr>
        <w:t xml:space="preserve"> reject the </w:t>
      </w:r>
      <w:proofErr w:type="spellStart"/>
      <w:r w:rsidRPr="00B8330E">
        <w:rPr>
          <w:rFonts w:eastAsia="Aptos"/>
          <w:sz w:val="16"/>
        </w:rPr>
        <w:t>incompatibilist</w:t>
      </w:r>
      <w:proofErr w:type="spellEnd"/>
      <w:r w:rsidRPr="00B8330E">
        <w:rPr>
          <w:rFonts w:eastAsia="Aptos"/>
          <w:sz w:val="16"/>
        </w:rPr>
        <w:t xml:space="preserve"> definition of free will that hard determinists accept. This </w:t>
      </w:r>
      <w:proofErr w:type="gramStart"/>
      <w:r w:rsidRPr="00B8330E">
        <w:rPr>
          <w:rFonts w:eastAsia="Aptos"/>
          <w:sz w:val="16"/>
        </w:rPr>
        <w:t xml:space="preserve">allows </w:t>
      </w:r>
      <w:proofErr w:type="spellStart"/>
      <w:r w:rsidRPr="00B8330E">
        <w:rPr>
          <w:rFonts w:eastAsia="Aptos"/>
          <w:sz w:val="16"/>
        </w:rPr>
        <w:t>compatbilists</w:t>
      </w:r>
      <w:proofErr w:type="spellEnd"/>
      <w:r w:rsidRPr="00B8330E">
        <w:rPr>
          <w:rFonts w:eastAsia="Aptos"/>
          <w:sz w:val="16"/>
        </w:rPr>
        <w:t xml:space="preserve"> to claim that </w:t>
      </w:r>
      <w:r w:rsidRPr="00B8330E">
        <w:rPr>
          <w:rFonts w:eastAsia="Aptos"/>
          <w:highlight w:val="cyan"/>
          <w:u w:val="single"/>
        </w:rPr>
        <w:t xml:space="preserve">free will is </w:t>
      </w:r>
      <w:r w:rsidRPr="00B8330E">
        <w:rPr>
          <w:rFonts w:eastAsia="Aptos"/>
          <w:iCs/>
          <w:highlight w:val="cyan"/>
          <w:u w:val="single"/>
          <w:bdr w:val="single" w:sz="8" w:space="0" w:color="auto"/>
        </w:rPr>
        <w:t>compatible</w:t>
      </w:r>
      <w:proofErr w:type="gramEnd"/>
      <w:r w:rsidRPr="00B8330E">
        <w:rPr>
          <w:rFonts w:eastAsia="Aptos"/>
          <w:highlight w:val="cyan"/>
          <w:u w:val="single"/>
        </w:rPr>
        <w:t xml:space="preserve"> with </w:t>
      </w:r>
      <w:r w:rsidRPr="00B8330E">
        <w:rPr>
          <w:rFonts w:eastAsia="Aptos"/>
          <w:iCs/>
          <w:highlight w:val="cyan"/>
          <w:u w:val="single"/>
          <w:bdr w:val="single" w:sz="8" w:space="0" w:color="auto"/>
        </w:rPr>
        <w:t>determinism</w:t>
      </w:r>
      <w:r w:rsidRPr="00B8330E">
        <w:rPr>
          <w:rFonts w:eastAsia="Aptos"/>
          <w:sz w:val="16"/>
        </w:rPr>
        <w:t xml:space="preserve">. Both libertarians and hard compatibilists tend to feel that this is somehow cheating, but the compatibilist attempts to convince us arguing that the strong </w:t>
      </w:r>
      <w:proofErr w:type="spellStart"/>
      <w:r w:rsidRPr="00B8330E">
        <w:rPr>
          <w:rFonts w:eastAsia="Aptos"/>
          <w:sz w:val="16"/>
        </w:rPr>
        <w:t>incompatibilist</w:t>
      </w:r>
      <w:proofErr w:type="spellEnd"/>
      <w:r w:rsidRPr="00B8330E">
        <w:rPr>
          <w:rFonts w:eastAsia="Aptos"/>
          <w:sz w:val="16"/>
        </w:rPr>
        <w:t xml:space="preserve"> definition of freedom is problematic and that only the weaker compatibilist definition of freedom—free actions are voluntary actions—will work. We will consider two objections that the compatibilist raises for </w:t>
      </w:r>
      <w:r w:rsidRPr="00B8330E">
        <w:rPr>
          <w:rFonts w:eastAsia="Aptos"/>
          <w:u w:val="single"/>
        </w:rPr>
        <w:t>the</w:t>
      </w:r>
      <w:r w:rsidRPr="00B8330E">
        <w:rPr>
          <w:rFonts w:eastAsia="Aptos"/>
          <w:sz w:val="16"/>
        </w:rPr>
        <w:t xml:space="preserve"> </w:t>
      </w:r>
      <w:proofErr w:type="spellStart"/>
      <w:r w:rsidRPr="00B8330E">
        <w:rPr>
          <w:rFonts w:eastAsia="Aptos"/>
          <w:sz w:val="16"/>
        </w:rPr>
        <w:t>incompatibilist</w:t>
      </w:r>
      <w:proofErr w:type="spellEnd"/>
      <w:r w:rsidRPr="00B8330E">
        <w:rPr>
          <w:rFonts w:eastAsia="Aptos"/>
          <w:sz w:val="16"/>
        </w:rPr>
        <w:t xml:space="preserve"> </w:t>
      </w:r>
      <w:r w:rsidRPr="00B8330E">
        <w:rPr>
          <w:rFonts w:eastAsia="Aptos"/>
          <w:u w:val="single"/>
        </w:rPr>
        <w:t>definition of freedom</w:t>
      </w:r>
      <w:r w:rsidRPr="00B8330E">
        <w:rPr>
          <w:rFonts w:eastAsia="Aptos"/>
          <w:sz w:val="16"/>
        </w:rPr>
        <w:t xml:space="preserve">: </w:t>
      </w:r>
      <w:r w:rsidRPr="00B8330E">
        <w:rPr>
          <w:rFonts w:eastAsia="Aptos"/>
          <w:u w:val="single"/>
        </w:rPr>
        <w:t xml:space="preserve">the </w:t>
      </w:r>
      <w:r w:rsidRPr="00B8330E">
        <w:rPr>
          <w:rFonts w:eastAsia="Aptos"/>
          <w:iCs/>
          <w:u w:val="single"/>
          <w:bdr w:val="single" w:sz="8" w:space="0" w:color="auto"/>
        </w:rPr>
        <w:t>epistemic</w:t>
      </w:r>
      <w:r w:rsidRPr="00B8330E">
        <w:rPr>
          <w:rFonts w:eastAsia="Aptos"/>
          <w:u w:val="single"/>
        </w:rPr>
        <w:t xml:space="preserve"> objection and the </w:t>
      </w:r>
      <w:r w:rsidRPr="00B8330E">
        <w:rPr>
          <w:rFonts w:eastAsia="Aptos"/>
          <w:iCs/>
          <w:u w:val="single"/>
          <w:bdr w:val="single" w:sz="8" w:space="0" w:color="auto"/>
        </w:rPr>
        <w:t>arbitrariness</w:t>
      </w:r>
      <w:r w:rsidRPr="00B8330E">
        <w:rPr>
          <w:rFonts w:eastAsia="Aptos"/>
          <w:u w:val="single"/>
        </w:rPr>
        <w:t xml:space="preserve"> objection</w:t>
      </w:r>
      <w:r w:rsidRPr="00B8330E">
        <w:rPr>
          <w:rFonts w:eastAsia="Aptos"/>
          <w:sz w:val="16"/>
        </w:rPr>
        <w:t xml:space="preserve">. Then we will consider the compatibilist’s own definition of free will and show how that definition fits better with some of our </w:t>
      </w:r>
      <w:proofErr w:type="gramStart"/>
      <w:r w:rsidRPr="00B8330E">
        <w:rPr>
          <w:rFonts w:eastAsia="Aptos"/>
          <w:sz w:val="16"/>
        </w:rPr>
        <w:t>common sense</w:t>
      </w:r>
      <w:proofErr w:type="gramEnd"/>
      <w:r w:rsidRPr="00B8330E">
        <w:rPr>
          <w:rFonts w:eastAsia="Aptos"/>
          <w:sz w:val="16"/>
        </w:rPr>
        <w:t xml:space="preserve"> intuitions about the nature of free actions.</w:t>
      </w:r>
    </w:p>
    <w:p w14:paraId="06E9AAAC" w14:textId="77777777" w:rsidR="005503EF" w:rsidRPr="00B8330E" w:rsidRDefault="005503EF" w:rsidP="005503EF">
      <w:pPr>
        <w:rPr>
          <w:rFonts w:eastAsia="Aptos"/>
          <w:sz w:val="16"/>
        </w:rPr>
      </w:pPr>
      <w:r w:rsidRPr="00B8330E">
        <w:rPr>
          <w:rFonts w:eastAsia="Aptos"/>
          <w:u w:val="single"/>
        </w:rPr>
        <w:t xml:space="preserve">The </w:t>
      </w:r>
      <w:r w:rsidRPr="00B8330E">
        <w:rPr>
          <w:rFonts w:eastAsia="Aptos"/>
          <w:iCs/>
          <w:highlight w:val="cyan"/>
          <w:u w:val="single"/>
          <w:bdr w:val="single" w:sz="8" w:space="0" w:color="auto"/>
        </w:rPr>
        <w:t>epistemic</w:t>
      </w:r>
      <w:r w:rsidRPr="00B8330E">
        <w:rPr>
          <w:rFonts w:eastAsia="Aptos"/>
          <w:u w:val="single"/>
        </w:rPr>
        <w:t xml:space="preserve"> objection is</w:t>
      </w:r>
      <w:r w:rsidRPr="00B8330E">
        <w:rPr>
          <w:rFonts w:eastAsia="Aptos"/>
          <w:sz w:val="16"/>
        </w:rPr>
        <w:t xml:space="preserve"> that there is </w:t>
      </w:r>
      <w:r w:rsidRPr="00B8330E">
        <w:rPr>
          <w:rFonts w:eastAsia="Aptos"/>
          <w:highlight w:val="cyan"/>
          <w:u w:val="single"/>
        </w:rPr>
        <w:t>no way</w:t>
      </w:r>
      <w:r w:rsidRPr="00B8330E">
        <w:rPr>
          <w:rFonts w:eastAsia="Aptos"/>
          <w:u w:val="single"/>
        </w:rPr>
        <w:t xml:space="preserve"> for us </w:t>
      </w:r>
      <w:r w:rsidRPr="00B8330E">
        <w:rPr>
          <w:rFonts w:eastAsia="Aptos"/>
          <w:highlight w:val="cyan"/>
          <w:u w:val="single"/>
        </w:rPr>
        <w:t>to</w:t>
      </w:r>
      <w:r w:rsidRPr="00B8330E">
        <w:rPr>
          <w:rFonts w:eastAsia="Aptos"/>
          <w:sz w:val="16"/>
        </w:rPr>
        <w:t xml:space="preserve"> ever </w:t>
      </w:r>
      <w:r w:rsidRPr="00B8330E">
        <w:rPr>
          <w:rFonts w:eastAsia="Aptos"/>
          <w:highlight w:val="cyan"/>
          <w:u w:val="single"/>
        </w:rPr>
        <w:t>know whether</w:t>
      </w:r>
      <w:r w:rsidRPr="00B8330E">
        <w:rPr>
          <w:rFonts w:eastAsia="Aptos"/>
          <w:u w:val="single"/>
        </w:rPr>
        <w:t xml:space="preserve"> any</w:t>
      </w:r>
      <w:r w:rsidRPr="00B8330E">
        <w:rPr>
          <w:rFonts w:eastAsia="Aptos"/>
          <w:sz w:val="16"/>
        </w:rPr>
        <w:t xml:space="preserve"> one of our </w:t>
      </w:r>
      <w:r w:rsidRPr="00B8330E">
        <w:rPr>
          <w:rFonts w:eastAsia="Aptos"/>
          <w:highlight w:val="cyan"/>
          <w:u w:val="single"/>
        </w:rPr>
        <w:t>actions was free</w:t>
      </w:r>
      <w:r w:rsidRPr="00B8330E">
        <w:rPr>
          <w:rFonts w:eastAsia="Aptos"/>
          <w:u w:val="single"/>
        </w:rPr>
        <w:t xml:space="preserve"> or not</w:t>
      </w:r>
      <w:r w:rsidRPr="00B8330E">
        <w:rPr>
          <w:rFonts w:eastAsia="Aptos"/>
          <w:sz w:val="16"/>
        </w:rPr>
        <w:t xml:space="preserve">. Recall that the </w:t>
      </w:r>
      <w:proofErr w:type="spellStart"/>
      <w:r w:rsidRPr="00B8330E">
        <w:rPr>
          <w:rFonts w:eastAsia="Aptos"/>
          <w:sz w:val="16"/>
        </w:rPr>
        <w:t>incompatibilist</w:t>
      </w:r>
      <w:proofErr w:type="spellEnd"/>
      <w:r w:rsidRPr="00B8330E">
        <w:rPr>
          <w:rFonts w:eastAsia="Aptos"/>
          <w:sz w:val="16"/>
        </w:rPr>
        <w:t xml:space="preserve"> definition of freedom says that a decision is free if and only if I could have chosen otherwise than I in fact chose, given exactly all the same conditions. This means that if we were, so to speak, </w:t>
      </w:r>
      <w:proofErr w:type="gramStart"/>
      <w:r w:rsidRPr="00B8330E">
        <w:rPr>
          <w:rFonts w:eastAsia="Aptos"/>
          <w:sz w:val="16"/>
        </w:rPr>
        <w:t>rewind</w:t>
      </w:r>
      <w:proofErr w:type="gramEnd"/>
      <w:r w:rsidRPr="00B8330E">
        <w:rPr>
          <w:rFonts w:eastAsia="Aptos"/>
          <w:sz w:val="16"/>
        </w:rPr>
        <w:t xml:space="preserve"> the tape of time and be </w:t>
      </w:r>
      <w:r w:rsidRPr="00B8330E">
        <w:rPr>
          <w:rFonts w:eastAsia="Aptos"/>
          <w:u w:val="single"/>
        </w:rPr>
        <w:t xml:space="preserve">given that decision to make over </w:t>
      </w:r>
      <w:r w:rsidRPr="00B8330E">
        <w:rPr>
          <w:rFonts w:eastAsia="Aptos"/>
          <w:iCs/>
          <w:u w:val="single"/>
          <w:bdr w:val="single" w:sz="8" w:space="0" w:color="auto"/>
        </w:rPr>
        <w:t>again</w:t>
      </w:r>
      <w:r w:rsidRPr="00B8330E">
        <w:rPr>
          <w:rFonts w:eastAsia="Aptos"/>
          <w:sz w:val="16"/>
        </w:rPr>
        <w:t xml:space="preserve">, </w:t>
      </w:r>
      <w:r w:rsidRPr="00B8330E">
        <w:rPr>
          <w:rFonts w:eastAsia="Aptos"/>
          <w:u w:val="single"/>
        </w:rPr>
        <w:t>we could have chosen differently</w:t>
      </w:r>
      <w:r w:rsidRPr="00B8330E">
        <w:rPr>
          <w:rFonts w:eastAsia="Aptos"/>
          <w:sz w:val="16"/>
        </w:rPr>
        <w:t xml:space="preserve">. </w:t>
      </w:r>
      <w:proofErr w:type="gramStart"/>
      <w:r w:rsidRPr="00B8330E">
        <w:rPr>
          <w:rFonts w:eastAsia="Aptos"/>
          <w:sz w:val="16"/>
        </w:rPr>
        <w:t>So</w:t>
      </w:r>
      <w:proofErr w:type="gramEnd"/>
      <w:r w:rsidRPr="00B8330E">
        <w:rPr>
          <w:rFonts w:eastAsia="Aptos"/>
          <w:sz w:val="16"/>
        </w:rPr>
        <w:t xml:space="preserve"> suppose the question is whether my decision to make a cheese omelet for breakfast was free. To answer this question, we would have to know when I could have chosen differently. But how am I supposed to know that? It seems that I would have to answer a question about a strange counterfactual: if given that decision to make over again, would I choose the same way every time or not? How on earth am I supposed to know how to answer that question? I could say that it seems to me that I could make a different decision regarding making the cheese omelet (for example, I could have decided to eat cereal instead), but why should I think that that is the right answer? After all, </w:t>
      </w:r>
      <w:r w:rsidRPr="00B8330E">
        <w:rPr>
          <w:rFonts w:eastAsia="Aptos"/>
          <w:u w:val="single"/>
        </w:rPr>
        <w:t xml:space="preserve">how things seem regularly turn out to be </w:t>
      </w:r>
      <w:r w:rsidRPr="00B8330E">
        <w:rPr>
          <w:rFonts w:eastAsia="Aptos"/>
          <w:iCs/>
          <w:highlight w:val="cyan"/>
          <w:u w:val="single"/>
          <w:bdr w:val="single" w:sz="8" w:space="0" w:color="auto"/>
        </w:rPr>
        <w:t>not</w:t>
      </w:r>
      <w:r w:rsidRPr="00B8330E">
        <w:rPr>
          <w:rFonts w:eastAsia="Aptos"/>
          <w:highlight w:val="cyan"/>
          <w:u w:val="single"/>
        </w:rPr>
        <w:t xml:space="preserve"> the </w:t>
      </w:r>
      <w:proofErr w:type="gramStart"/>
      <w:r w:rsidRPr="00B8330E">
        <w:rPr>
          <w:rFonts w:eastAsia="Aptos"/>
          <w:highlight w:val="cyan"/>
          <w:u w:val="single"/>
        </w:rPr>
        <w:t>case</w:t>
      </w:r>
      <w:r w:rsidRPr="00B8330E">
        <w:rPr>
          <w:rFonts w:eastAsia="Aptos"/>
          <w:sz w:val="16"/>
        </w:rPr>
        <w:t>—</w:t>
      </w:r>
      <w:proofErr w:type="gramEnd"/>
      <w:r w:rsidRPr="00B8330E">
        <w:rPr>
          <w:rFonts w:eastAsia="Aptos"/>
          <w:u w:val="single"/>
        </w:rPr>
        <w:t xml:space="preserve">especially in </w:t>
      </w:r>
      <w:r w:rsidRPr="00B8330E">
        <w:rPr>
          <w:rFonts w:eastAsia="Aptos"/>
          <w:iCs/>
          <w:u w:val="single"/>
          <w:bdr w:val="single" w:sz="8" w:space="0" w:color="auto"/>
        </w:rPr>
        <w:t>science</w:t>
      </w:r>
      <w:r w:rsidRPr="00B8330E">
        <w:rPr>
          <w:rFonts w:eastAsia="Aptos"/>
          <w:sz w:val="16"/>
        </w:rPr>
        <w:t xml:space="preserve">. The problem is that I don’t seem to have any good way of answering this counterfactual question of what I would choose if given the same decision to make over again. </w:t>
      </w:r>
      <w:proofErr w:type="gramStart"/>
      <w:r w:rsidRPr="00B8330E">
        <w:rPr>
          <w:rFonts w:eastAsia="Aptos"/>
          <w:sz w:val="16"/>
        </w:rPr>
        <w:t>Thus</w:t>
      </w:r>
      <w:proofErr w:type="gramEnd"/>
      <w:r w:rsidRPr="00B8330E">
        <w:rPr>
          <w:rFonts w:eastAsia="Aptos"/>
          <w:sz w:val="16"/>
        </w:rPr>
        <w:t xml:space="preserve"> the epistemic </w:t>
      </w:r>
      <w:proofErr w:type="gramStart"/>
      <w:r w:rsidRPr="00B8330E">
        <w:rPr>
          <w:rFonts w:eastAsia="Aptos"/>
          <w:sz w:val="16"/>
        </w:rPr>
        <w:t>objection[</w:t>
      </w:r>
      <w:proofErr w:type="gramEnd"/>
      <w:r w:rsidRPr="00B8330E">
        <w:rPr>
          <w:rFonts w:eastAsia="Aptos"/>
          <w:sz w:val="16"/>
        </w:rPr>
        <w:t xml:space="preserve">4] is that since I have no way of knowing whether I would/wouldn’t make the same decision again, </w:t>
      </w:r>
      <w:r w:rsidRPr="00B8330E">
        <w:rPr>
          <w:rFonts w:eastAsia="Aptos"/>
          <w:u w:val="single"/>
        </w:rPr>
        <w:t>I can never know whether</w:t>
      </w:r>
      <w:r w:rsidRPr="00B8330E">
        <w:rPr>
          <w:rFonts w:eastAsia="Aptos"/>
          <w:sz w:val="16"/>
        </w:rPr>
        <w:t xml:space="preserve"> any of </w:t>
      </w:r>
      <w:r w:rsidRPr="00B8330E">
        <w:rPr>
          <w:rFonts w:eastAsia="Aptos"/>
          <w:u w:val="single"/>
        </w:rPr>
        <w:t xml:space="preserve">my actions are </w:t>
      </w:r>
      <w:r w:rsidRPr="00B8330E">
        <w:rPr>
          <w:rFonts w:eastAsia="Aptos"/>
          <w:iCs/>
          <w:u w:val="single"/>
          <w:bdr w:val="single" w:sz="8" w:space="0" w:color="auto"/>
        </w:rPr>
        <w:t>free</w:t>
      </w:r>
      <w:r w:rsidRPr="00B8330E">
        <w:rPr>
          <w:rFonts w:eastAsia="Aptos"/>
          <w:sz w:val="16"/>
        </w:rPr>
        <w:t>.</w:t>
      </w:r>
    </w:p>
    <w:p w14:paraId="4D452C3A" w14:textId="77777777" w:rsidR="005503EF" w:rsidRPr="00B8330E" w:rsidRDefault="005503EF" w:rsidP="005503EF">
      <w:pPr>
        <w:rPr>
          <w:rFonts w:eastAsia="Aptos"/>
          <w:sz w:val="16"/>
        </w:rPr>
      </w:pPr>
      <w:r w:rsidRPr="00B8330E">
        <w:rPr>
          <w:rFonts w:eastAsia="Aptos"/>
          <w:u w:val="single"/>
        </w:rPr>
        <w:t xml:space="preserve">The </w:t>
      </w:r>
      <w:r w:rsidRPr="00B8330E">
        <w:rPr>
          <w:rFonts w:eastAsia="Aptos"/>
          <w:iCs/>
          <w:highlight w:val="cyan"/>
          <w:u w:val="single"/>
          <w:bdr w:val="single" w:sz="8" w:space="0" w:color="auto"/>
        </w:rPr>
        <w:t>arbitrariness</w:t>
      </w:r>
      <w:r w:rsidRPr="00B8330E">
        <w:rPr>
          <w:rFonts w:eastAsia="Aptos"/>
          <w:highlight w:val="cyan"/>
          <w:u w:val="single"/>
        </w:rPr>
        <w:t xml:space="preserve"> objection</w:t>
      </w:r>
      <w:r w:rsidRPr="00B8330E">
        <w:rPr>
          <w:rFonts w:eastAsia="Aptos"/>
          <w:sz w:val="16"/>
        </w:rPr>
        <w:t xml:space="preserve"> is that it turns our free actions </w:t>
      </w:r>
      <w:r w:rsidRPr="00B8330E">
        <w:rPr>
          <w:rFonts w:eastAsia="Aptos"/>
          <w:u w:val="single"/>
        </w:rPr>
        <w:t xml:space="preserve">into </w:t>
      </w:r>
      <w:r w:rsidRPr="00B8330E">
        <w:rPr>
          <w:rFonts w:eastAsia="Aptos"/>
          <w:iCs/>
          <w:u w:val="single"/>
          <w:bdr w:val="single" w:sz="8" w:space="0" w:color="auto"/>
        </w:rPr>
        <w:t>arbitrary</w:t>
      </w:r>
      <w:r w:rsidRPr="00B8330E">
        <w:rPr>
          <w:rFonts w:eastAsia="Aptos"/>
          <w:u w:val="single"/>
        </w:rPr>
        <w:t xml:space="preserve"> actions</w:t>
      </w:r>
      <w:r w:rsidRPr="00B8330E">
        <w:rPr>
          <w:rFonts w:eastAsia="Aptos"/>
          <w:sz w:val="16"/>
        </w:rPr>
        <w:t xml:space="preserve">. And arbitrary actions are not free actions. To see why, consider that if the </w:t>
      </w:r>
      <w:proofErr w:type="spellStart"/>
      <w:r w:rsidRPr="00B8330E">
        <w:rPr>
          <w:rFonts w:eastAsia="Aptos"/>
          <w:sz w:val="16"/>
        </w:rPr>
        <w:t>incompatibilist</w:t>
      </w:r>
      <w:proofErr w:type="spellEnd"/>
      <w:r w:rsidRPr="00B8330E">
        <w:rPr>
          <w:rFonts w:eastAsia="Aptos"/>
          <w:sz w:val="16"/>
        </w:rPr>
        <w:t xml:space="preserve"> definition is true, then nothing determines our free choices, not even our own desires. For if our desires were determining our choices then if we were to rewind the tape of time and, so to speak, reset everything—including our desires—the same way, then given those same desires we would choose the same way every time. And that would mean our choice was not free, according to the </w:t>
      </w:r>
      <w:proofErr w:type="spellStart"/>
      <w:r w:rsidRPr="00B8330E">
        <w:rPr>
          <w:rFonts w:eastAsia="Aptos"/>
          <w:sz w:val="16"/>
        </w:rPr>
        <w:t>incompatbilist</w:t>
      </w:r>
      <w:proofErr w:type="spellEnd"/>
      <w:r w:rsidRPr="00B8330E">
        <w:rPr>
          <w:rFonts w:eastAsia="Aptos"/>
          <w:sz w:val="16"/>
        </w:rPr>
        <w:t xml:space="preserve">. It is imperative to remember that incompatibilism says that if an action is not free if it is determined (including if it is determined by our own desires). But now the question is: </w:t>
      </w:r>
      <w:r w:rsidRPr="00B8330E">
        <w:rPr>
          <w:rFonts w:eastAsia="Aptos"/>
          <w:highlight w:val="cyan"/>
          <w:u w:val="single"/>
        </w:rPr>
        <w:t>if</w:t>
      </w:r>
      <w:r w:rsidRPr="00B8330E">
        <w:rPr>
          <w:rFonts w:eastAsia="Aptos"/>
          <w:u w:val="single"/>
        </w:rPr>
        <w:t xml:space="preserve"> my </w:t>
      </w:r>
      <w:r w:rsidRPr="00B8330E">
        <w:rPr>
          <w:rFonts w:eastAsia="Aptos"/>
          <w:highlight w:val="cyan"/>
          <w:u w:val="single"/>
        </w:rPr>
        <w:t>desires</w:t>
      </w:r>
      <w:r w:rsidRPr="00B8330E">
        <w:rPr>
          <w:rFonts w:eastAsia="Aptos"/>
          <w:u w:val="single"/>
        </w:rPr>
        <w:t xml:space="preserve"> are </w:t>
      </w:r>
      <w:r w:rsidRPr="00B8330E">
        <w:rPr>
          <w:rFonts w:eastAsia="Aptos"/>
          <w:highlight w:val="cyan"/>
          <w:u w:val="single"/>
        </w:rPr>
        <w:t>not causing</w:t>
      </w:r>
      <w:r w:rsidRPr="00B8330E">
        <w:rPr>
          <w:rFonts w:eastAsia="Aptos"/>
          <w:u w:val="single"/>
        </w:rPr>
        <w:t xml:space="preserve"> my decision</w:t>
      </w:r>
      <w:r w:rsidRPr="00B8330E">
        <w:rPr>
          <w:rFonts w:eastAsia="Aptos"/>
          <w:sz w:val="16"/>
        </w:rPr>
        <w:t xml:space="preserve">, </w:t>
      </w:r>
      <w:r w:rsidRPr="00B8330E">
        <w:rPr>
          <w:rFonts w:eastAsia="Aptos"/>
          <w:iCs/>
          <w:highlight w:val="cyan"/>
          <w:u w:val="single"/>
          <w:bdr w:val="single" w:sz="8" w:space="0" w:color="auto"/>
        </w:rPr>
        <w:t>what is</w:t>
      </w:r>
      <w:r w:rsidRPr="00B8330E">
        <w:rPr>
          <w:rFonts w:eastAsia="Aptos"/>
          <w:sz w:val="16"/>
        </w:rPr>
        <w:t xml:space="preserve">? When I </w:t>
      </w:r>
      <w:proofErr w:type="gramStart"/>
      <w:r w:rsidRPr="00B8330E">
        <w:rPr>
          <w:rFonts w:eastAsia="Aptos"/>
          <w:sz w:val="16"/>
        </w:rPr>
        <w:t>make a decision</w:t>
      </w:r>
      <w:proofErr w:type="gramEnd"/>
      <w:r w:rsidRPr="00B8330E">
        <w:rPr>
          <w:rFonts w:eastAsia="Aptos"/>
          <w:sz w:val="16"/>
        </w:rPr>
        <w:t xml:space="preserve">, where does that decision come from, if not from my desires and beliefs? Presumably </w:t>
      </w:r>
      <w:r w:rsidRPr="00B8330E">
        <w:rPr>
          <w:rFonts w:eastAsia="Aptos"/>
          <w:u w:val="single"/>
        </w:rPr>
        <w:t>it can</w:t>
      </w:r>
      <w:r w:rsidRPr="00B8330E">
        <w:rPr>
          <w:rFonts w:eastAsia="Aptos"/>
          <w:highlight w:val="cyan"/>
          <w:u w:val="single"/>
        </w:rPr>
        <w:t>not</w:t>
      </w:r>
      <w:r w:rsidRPr="00B8330E">
        <w:rPr>
          <w:rFonts w:eastAsia="Aptos"/>
          <w:u w:val="single"/>
        </w:rPr>
        <w:t xml:space="preserve"> come </w:t>
      </w:r>
      <w:r w:rsidRPr="00B8330E">
        <w:rPr>
          <w:rFonts w:eastAsia="Aptos"/>
          <w:highlight w:val="cyan"/>
          <w:u w:val="single"/>
        </w:rPr>
        <w:t>from nothing</w:t>
      </w:r>
      <w:r w:rsidRPr="00B8330E">
        <w:rPr>
          <w:rFonts w:eastAsia="Aptos"/>
          <w:sz w:val="16"/>
        </w:rPr>
        <w:t xml:space="preserve"> (ex nihilo nihil fit). The problem is that if the </w:t>
      </w:r>
      <w:proofErr w:type="spellStart"/>
      <w:r w:rsidRPr="00B8330E">
        <w:rPr>
          <w:rFonts w:eastAsia="Aptos"/>
          <w:sz w:val="16"/>
        </w:rPr>
        <w:t>incompatibilist</w:t>
      </w:r>
      <w:proofErr w:type="spellEnd"/>
      <w:r w:rsidRPr="00B8330E">
        <w:rPr>
          <w:rFonts w:eastAsia="Aptos"/>
          <w:sz w:val="16"/>
        </w:rPr>
        <w:t xml:space="preserve"> rejects that anything is causing my decisions, then how can my decisions be anything but arbitrary?</w:t>
      </w:r>
    </w:p>
    <w:p w14:paraId="71BE7932" w14:textId="77777777" w:rsidR="005503EF" w:rsidRPr="005D388F" w:rsidRDefault="005503EF" w:rsidP="005503EF"/>
    <w:p w14:paraId="398DEB7E" w14:textId="43C2F7AA" w:rsidR="005D388F" w:rsidRDefault="00FA14F3" w:rsidP="00D22098">
      <w:pPr>
        <w:pStyle w:val="Heading2"/>
      </w:pPr>
      <w:r>
        <w:t>Substantial</w:t>
      </w:r>
    </w:p>
    <w:p w14:paraId="69B477D8" w14:textId="5EA3072F" w:rsidR="00FA14F3" w:rsidRDefault="00C546F5" w:rsidP="00FA14F3">
      <w:pPr>
        <w:pStyle w:val="Heading3"/>
      </w:pPr>
      <w:r>
        <w:t>AT: Violate Considerable</w:t>
      </w:r>
      <w:r w:rsidR="00FA14F3">
        <w:t xml:space="preserve"> – 2AC</w:t>
      </w:r>
    </w:p>
    <w:p w14:paraId="7A9B60CE" w14:textId="77777777" w:rsidR="00FA14F3" w:rsidRDefault="00FA14F3" w:rsidP="00FA14F3">
      <w:pPr>
        <w:pStyle w:val="Heading4"/>
      </w:pPr>
      <w:r>
        <w:t>c. GRAMMAR---</w:t>
      </w:r>
      <w:r w:rsidRPr="008A748A">
        <w:rPr>
          <w:u w:val="single"/>
        </w:rPr>
        <w:t>generic</w:t>
      </w:r>
      <w:r w:rsidRPr="00597200">
        <w:t xml:space="preserve"> statements are proven true by </w:t>
      </w:r>
      <w:r w:rsidRPr="008A748A">
        <w:rPr>
          <w:u w:val="single"/>
        </w:rPr>
        <w:t>subsets</w:t>
      </w:r>
      <w:r w:rsidRPr="00597200">
        <w:t>.</w:t>
      </w:r>
      <w:r>
        <w:t xml:space="preserve"> </w:t>
      </w:r>
    </w:p>
    <w:p w14:paraId="35DDB2D3" w14:textId="77777777" w:rsidR="00FA14F3" w:rsidRPr="00480DBE" w:rsidRDefault="00FA14F3" w:rsidP="00FA14F3">
      <w:r w:rsidRPr="00480DBE">
        <w:t xml:space="preserve">Andrei </w:t>
      </w:r>
      <w:proofErr w:type="spellStart"/>
      <w:r w:rsidRPr="00480DBE">
        <w:rPr>
          <w:rStyle w:val="Style13ptBold"/>
        </w:rPr>
        <w:t>Cimpian</w:t>
      </w:r>
      <w:proofErr w:type="spellEnd"/>
      <w:r w:rsidRPr="00480DBE">
        <w:rPr>
          <w:rStyle w:val="Style13ptBold"/>
        </w:rPr>
        <w:t xml:space="preserve"> 10</w:t>
      </w:r>
      <w:r w:rsidRPr="00480DBE">
        <w:t xml:space="preserve">, Amanda C. </w:t>
      </w:r>
      <w:proofErr w:type="spellStart"/>
      <w:r w:rsidRPr="00480DBE">
        <w:t>Brandone</w:t>
      </w:r>
      <w:proofErr w:type="spellEnd"/>
      <w:r w:rsidRPr="00480DBE">
        <w:t xml:space="preserve">, Susan A. Gelman, Generic statements require little evidence for acceptance but have powerful implications, </w:t>
      </w:r>
      <w:proofErr w:type="spellStart"/>
      <w:r w:rsidRPr="00480DBE">
        <w:t>Cogn</w:t>
      </w:r>
      <w:proofErr w:type="spellEnd"/>
      <w:r w:rsidRPr="00480DBE">
        <w:t xml:space="preserve"> Sci. 2010 Nov 1; 34(8): 1452–1482</w:t>
      </w:r>
    </w:p>
    <w:p w14:paraId="15222963" w14:textId="77777777" w:rsidR="00FA14F3" w:rsidRPr="00C65C8B" w:rsidRDefault="00FA14F3" w:rsidP="00FA14F3">
      <w:pPr>
        <w:rPr>
          <w:sz w:val="16"/>
        </w:rPr>
      </w:pPr>
      <w:r w:rsidRPr="00B42863">
        <w:rPr>
          <w:rStyle w:val="Emphasis"/>
          <w:highlight w:val="yellow"/>
        </w:rPr>
        <w:t>Generic</w:t>
      </w:r>
      <w:r w:rsidRPr="00C65C8B">
        <w:rPr>
          <w:rStyle w:val="Emphasis"/>
        </w:rPr>
        <w:t xml:space="preserve"> statement</w:t>
      </w:r>
      <w:r w:rsidRPr="00B42863">
        <w:rPr>
          <w:rStyle w:val="Emphasis"/>
          <w:highlight w:val="yellow"/>
        </w:rPr>
        <w:t>s</w:t>
      </w:r>
      <w:r w:rsidRPr="00C65C8B">
        <w:rPr>
          <w:rStyle w:val="StyleUnderline"/>
        </w:rPr>
        <w:t xml:space="preserve"> (e.g., “Birds lay eggs”) express </w:t>
      </w:r>
      <w:r w:rsidRPr="00C65C8B">
        <w:rPr>
          <w:rStyle w:val="Emphasis"/>
        </w:rPr>
        <w:t>generalizations</w:t>
      </w:r>
      <w:r w:rsidRPr="00C65C8B">
        <w:rPr>
          <w:rStyle w:val="StyleUnderline"/>
        </w:rPr>
        <w:t xml:space="preserve"> about categories.</w:t>
      </w:r>
      <w:r w:rsidRPr="00C65C8B">
        <w:rPr>
          <w:sz w:val="16"/>
        </w:rPr>
        <w:t xml:space="preserve"> In this paper, we hypothesized that there is a paradoxical asymmetry at the core of generic meaning, such that </w:t>
      </w:r>
      <w:r w:rsidRPr="00C65C8B">
        <w:rPr>
          <w:rStyle w:val="StyleUnderline"/>
        </w:rPr>
        <w:t xml:space="preserve">these sentences have extremely </w:t>
      </w:r>
      <w:r w:rsidRPr="00C65C8B">
        <w:rPr>
          <w:rStyle w:val="Emphasis"/>
        </w:rPr>
        <w:t>strong implications</w:t>
      </w:r>
      <w:r w:rsidRPr="00C65C8B">
        <w:rPr>
          <w:rStyle w:val="StyleUnderline"/>
        </w:rPr>
        <w:t xml:space="preserve"> but </w:t>
      </w:r>
      <w:r w:rsidRPr="00B42863">
        <w:rPr>
          <w:rStyle w:val="StyleUnderline"/>
          <w:highlight w:val="yellow"/>
        </w:rPr>
        <w:t xml:space="preserve">require </w:t>
      </w:r>
      <w:r w:rsidRPr="00B42863">
        <w:rPr>
          <w:rStyle w:val="Emphasis"/>
          <w:highlight w:val="yellow"/>
        </w:rPr>
        <w:t>little ev</w:t>
      </w:r>
      <w:r w:rsidRPr="00C65C8B">
        <w:rPr>
          <w:rStyle w:val="Emphasis"/>
        </w:rPr>
        <w:t>idence</w:t>
      </w:r>
      <w:r w:rsidRPr="00C65C8B">
        <w:rPr>
          <w:rStyle w:val="StyleUnderline"/>
        </w:rPr>
        <w:t xml:space="preserve"> </w:t>
      </w:r>
      <w:r w:rsidRPr="00B42863">
        <w:rPr>
          <w:rStyle w:val="StyleUnderline"/>
          <w:highlight w:val="yellow"/>
        </w:rPr>
        <w:t>to be judged true</w:t>
      </w:r>
      <w:r w:rsidRPr="00C65C8B">
        <w:rPr>
          <w:sz w:val="16"/>
        </w:rPr>
        <w:t xml:space="preserve">. </w:t>
      </w:r>
      <w:r w:rsidRPr="00B42863">
        <w:rPr>
          <w:rStyle w:val="StyleUnderline"/>
          <w:highlight w:val="yellow"/>
        </w:rPr>
        <w:t>Four</w:t>
      </w:r>
      <w:r w:rsidRPr="00C65C8B">
        <w:rPr>
          <w:rStyle w:val="StyleUnderline"/>
        </w:rPr>
        <w:t xml:space="preserve"> </w:t>
      </w:r>
      <w:r w:rsidRPr="00B42863">
        <w:rPr>
          <w:rStyle w:val="Emphasis"/>
          <w:highlight w:val="yellow"/>
        </w:rPr>
        <w:t>experiments confirm</w:t>
      </w:r>
      <w:r w:rsidRPr="00C65C8B">
        <w:rPr>
          <w:rStyle w:val="Emphasis"/>
        </w:rPr>
        <w:t>ed</w:t>
      </w:r>
      <w:r w:rsidRPr="00C65C8B">
        <w:rPr>
          <w:rStyle w:val="StyleUnderline"/>
        </w:rPr>
        <w:t xml:space="preserve"> the hypothesized asymmetry</w:t>
      </w:r>
      <w:r w:rsidRPr="00C65C8B">
        <w:rPr>
          <w:sz w:val="16"/>
        </w:rPr>
        <w:t xml:space="preserve">: Participants interpreted novel generics such as </w:t>
      </w:r>
      <w:r w:rsidRPr="00C65C8B">
        <w:rPr>
          <w:rStyle w:val="StyleUnderline"/>
        </w:rPr>
        <w:t>“</w:t>
      </w:r>
      <w:proofErr w:type="spellStart"/>
      <w:r w:rsidRPr="00B42863">
        <w:rPr>
          <w:rStyle w:val="StyleUnderline"/>
          <w:highlight w:val="yellow"/>
        </w:rPr>
        <w:t>Lorches</w:t>
      </w:r>
      <w:proofErr w:type="spellEnd"/>
      <w:r w:rsidRPr="00B42863">
        <w:rPr>
          <w:rStyle w:val="StyleUnderline"/>
          <w:highlight w:val="yellow"/>
        </w:rPr>
        <w:t xml:space="preserve"> have purple feathers</w:t>
      </w:r>
      <w:r w:rsidRPr="00C65C8B">
        <w:rPr>
          <w:rStyle w:val="StyleUnderline"/>
        </w:rPr>
        <w:t xml:space="preserve">” as referring to nearly all </w:t>
      </w:r>
      <w:proofErr w:type="spellStart"/>
      <w:r w:rsidRPr="00C65C8B">
        <w:rPr>
          <w:rStyle w:val="StyleUnderline"/>
        </w:rPr>
        <w:t>lorches</w:t>
      </w:r>
      <w:proofErr w:type="spellEnd"/>
      <w:r w:rsidRPr="00C65C8B">
        <w:rPr>
          <w:sz w:val="16"/>
        </w:rPr>
        <w:t xml:space="preserve">, but they judged the same novel generics to be true given a wide range of prevalence levels (e.g., </w:t>
      </w:r>
      <w:r w:rsidRPr="00B42863">
        <w:rPr>
          <w:rStyle w:val="StyleUnderline"/>
          <w:highlight w:val="yellow"/>
        </w:rPr>
        <w:t xml:space="preserve">even when </w:t>
      </w:r>
      <w:r w:rsidRPr="00B42863">
        <w:rPr>
          <w:rStyle w:val="Emphasis"/>
          <w:highlight w:val="yellow"/>
        </w:rPr>
        <w:t>only 10%</w:t>
      </w:r>
      <w:r w:rsidRPr="007620E0">
        <w:rPr>
          <w:rStyle w:val="StyleUnderline"/>
        </w:rPr>
        <w:t xml:space="preserve"> </w:t>
      </w:r>
      <w:r w:rsidRPr="00C65C8B">
        <w:rPr>
          <w:rStyle w:val="StyleUnderline"/>
        </w:rPr>
        <w:t xml:space="preserve">or 30% of </w:t>
      </w:r>
      <w:proofErr w:type="spellStart"/>
      <w:r w:rsidRPr="00C65C8B">
        <w:rPr>
          <w:rStyle w:val="StyleUnderline"/>
        </w:rPr>
        <w:t>lorches</w:t>
      </w:r>
      <w:proofErr w:type="spellEnd"/>
      <w:r w:rsidRPr="00C65C8B">
        <w:rPr>
          <w:rStyle w:val="StyleUnderline"/>
        </w:rPr>
        <w:t xml:space="preserve"> had purple feathers</w:t>
      </w:r>
      <w:r w:rsidRPr="00C65C8B">
        <w:rPr>
          <w:sz w:val="16"/>
        </w:rPr>
        <w:t>). A second hypothesis, also confirmed by the results, was that novel generic sentences about dangerous or distinctive properties would be more acceptable than generic sentences that were similar but did not have these connotations. In addition to clarifying important aspects of generics’ meaning, these findings are applicable to a range of real-world processes such as stereotyping and political discourse.</w:t>
      </w:r>
    </w:p>
    <w:p w14:paraId="5A9A818C" w14:textId="77777777" w:rsidR="00FA14F3" w:rsidRPr="00C65C8B" w:rsidRDefault="00FA14F3" w:rsidP="00FA14F3">
      <w:pPr>
        <w:rPr>
          <w:rStyle w:val="Style13ptBold"/>
          <w:b w:val="0"/>
          <w:bCs w:val="0"/>
          <w:sz w:val="16"/>
        </w:rPr>
      </w:pPr>
      <w:r w:rsidRPr="00C65C8B">
        <w:rPr>
          <w:sz w:val="16"/>
        </w:rPr>
        <w:t>1. Introduction</w:t>
      </w:r>
    </w:p>
    <w:p w14:paraId="7468B5BE" w14:textId="77777777" w:rsidR="00FA14F3" w:rsidRPr="00C65C8B" w:rsidRDefault="00FA14F3" w:rsidP="00FA14F3">
      <w:pPr>
        <w:rPr>
          <w:rStyle w:val="Style13ptBold"/>
          <w:b w:val="0"/>
          <w:bCs w:val="0"/>
          <w:sz w:val="16"/>
        </w:rPr>
      </w:pPr>
      <w:r w:rsidRPr="00C65C8B">
        <w:rPr>
          <w:rStyle w:val="StyleUnderline"/>
        </w:rPr>
        <w:t>A statement is generic if it expresses a generalization about the members of a kind, as in “</w:t>
      </w:r>
      <w:r w:rsidRPr="00B42863">
        <w:rPr>
          <w:rStyle w:val="StyleUnderline"/>
          <w:highlight w:val="yellow"/>
        </w:rPr>
        <w:t>Mosquitoes</w:t>
      </w:r>
      <w:r w:rsidRPr="00C65C8B">
        <w:rPr>
          <w:rStyle w:val="StyleUnderline"/>
        </w:rPr>
        <w:t xml:space="preserve"> </w:t>
      </w:r>
      <w:r w:rsidRPr="00B42863">
        <w:rPr>
          <w:rStyle w:val="StyleUnderline"/>
          <w:highlight w:val="yellow"/>
        </w:rPr>
        <w:t>carry</w:t>
      </w:r>
      <w:r w:rsidRPr="00C65C8B">
        <w:rPr>
          <w:rStyle w:val="StyleUnderline"/>
        </w:rPr>
        <w:t xml:space="preserve"> the </w:t>
      </w:r>
      <w:r w:rsidRPr="00B42863">
        <w:rPr>
          <w:rStyle w:val="StyleUnderline"/>
          <w:highlight w:val="yellow"/>
        </w:rPr>
        <w:t>West Nile</w:t>
      </w:r>
      <w:r w:rsidRPr="00C65C8B">
        <w:rPr>
          <w:rStyle w:val="StyleUnderline"/>
        </w:rPr>
        <w:t xml:space="preserve"> virus” </w:t>
      </w:r>
      <w:r w:rsidRPr="00C65C8B">
        <w:rPr>
          <w:sz w:val="16"/>
        </w:rPr>
        <w:t>or “Birds lay eggs” (e.g., Carlson, 1977; Carlson &amp; Pelletier, 1995; Leslie, 2008). Such generalizations are commonplace in everyday conversation and child-directed speech (Gelman, Coley, Rosengren, Hartman, &amp; Pappas, 1998; Gelman, Taylor, &amp; Nguyen, 2004; Gelman, Goetz, Sarnecka, &amp; Flukes, 2008</w:t>
      </w:r>
      <w:proofErr w:type="gramStart"/>
      <w:r w:rsidRPr="00C65C8B">
        <w:rPr>
          <w:sz w:val="16"/>
        </w:rPr>
        <w:t>), and</w:t>
      </w:r>
      <w:proofErr w:type="gramEnd"/>
      <w:r w:rsidRPr="00C65C8B">
        <w:rPr>
          <w:sz w:val="16"/>
        </w:rPr>
        <w:t xml:space="preserve"> are likely to foster the growth of children’s conceptual knowledge (</w:t>
      </w:r>
      <w:proofErr w:type="spellStart"/>
      <w:r w:rsidRPr="00C65C8B">
        <w:rPr>
          <w:sz w:val="16"/>
        </w:rPr>
        <w:t>Cimpian</w:t>
      </w:r>
      <w:proofErr w:type="spellEnd"/>
      <w:r w:rsidRPr="00C65C8B">
        <w:rPr>
          <w:sz w:val="16"/>
        </w:rPr>
        <w:t xml:space="preserve"> &amp; Markman, 2009; Gelman, 2004, 2009). Here, however, we explore the semantics of generic sentences—and</w:t>
      </w:r>
      <w:proofErr w:type="gramStart"/>
      <w:r w:rsidRPr="00C65C8B">
        <w:rPr>
          <w:sz w:val="16"/>
        </w:rPr>
        <w:t>, in particular, the</w:t>
      </w:r>
      <w:proofErr w:type="gramEnd"/>
      <w:r w:rsidRPr="00C65C8B">
        <w:rPr>
          <w:sz w:val="16"/>
        </w:rPr>
        <w:t xml:space="preserve"> relationship between generic meaning and the statistical prevalence of the relevant properties (e.g., what proportion of birds lay eggs).</w:t>
      </w:r>
    </w:p>
    <w:p w14:paraId="70112AB7" w14:textId="77777777" w:rsidR="00FA14F3" w:rsidRPr="00C65C8B" w:rsidRDefault="00FA14F3" w:rsidP="00FA14F3">
      <w:pPr>
        <w:rPr>
          <w:sz w:val="16"/>
        </w:rPr>
      </w:pPr>
      <w:r w:rsidRPr="00C65C8B">
        <w:rPr>
          <w:sz w:val="16"/>
        </w:rPr>
        <w:t xml:space="preserve">Consider, first, generics’ truth conditions: Generic sentences are often judged true despite weak statistical evidence. Few people would dispute the truth of “Mosquitoes carry the West Nile virus”, </w:t>
      </w:r>
      <w:r w:rsidRPr="00B42863">
        <w:rPr>
          <w:rStyle w:val="StyleUnderline"/>
          <w:highlight w:val="yellow"/>
        </w:rPr>
        <w:t>yet</w:t>
      </w:r>
      <w:r w:rsidRPr="00C65C8B">
        <w:rPr>
          <w:rStyle w:val="StyleUnderline"/>
        </w:rPr>
        <w:t xml:space="preserve"> </w:t>
      </w:r>
      <w:r w:rsidRPr="00B42863">
        <w:rPr>
          <w:rStyle w:val="Emphasis"/>
          <w:highlight w:val="yellow"/>
        </w:rPr>
        <w:t>only about 1%</w:t>
      </w:r>
      <w:r w:rsidRPr="00C65C8B">
        <w:rPr>
          <w:rStyle w:val="StyleUnderline"/>
        </w:rPr>
        <w:t xml:space="preserve"> of mosquitoes are </w:t>
      </w:r>
      <w:proofErr w:type="gramStart"/>
      <w:r w:rsidRPr="00C65C8B">
        <w:rPr>
          <w:rStyle w:val="StyleUnderline"/>
        </w:rPr>
        <w:t>actually carriers</w:t>
      </w:r>
      <w:proofErr w:type="gramEnd"/>
      <w:r w:rsidRPr="00C65C8B">
        <w:rPr>
          <w:sz w:val="16"/>
        </w:rPr>
        <w:t xml:space="preserve"> (Cox, 2004). </w:t>
      </w:r>
      <w:r w:rsidRPr="00886BED">
        <w:rPr>
          <w:rStyle w:val="StyleUnderline"/>
        </w:rPr>
        <w:t xml:space="preserve">Similarly, </w:t>
      </w:r>
      <w:r w:rsidRPr="00886BED">
        <w:rPr>
          <w:rStyle w:val="Emphasis"/>
        </w:rPr>
        <w:t>only a minority</w:t>
      </w:r>
      <w:r w:rsidRPr="00886BED">
        <w:rPr>
          <w:rStyle w:val="StyleUnderline"/>
        </w:rPr>
        <w:t xml:space="preserve"> of birds lays eggs</w:t>
      </w:r>
      <w:r w:rsidRPr="00C65C8B">
        <w:rPr>
          <w:sz w:val="16"/>
        </w:rPr>
        <w:t xml:space="preserve"> </w:t>
      </w:r>
      <w:r w:rsidRPr="00C65C8B">
        <w:rPr>
          <w:rStyle w:val="StyleUnderline"/>
        </w:rPr>
        <w:t xml:space="preserve">(the healthy, mature females), but “Birds lay eggs” is uncontroversial. </w:t>
      </w:r>
      <w:r w:rsidRPr="00C65C8B">
        <w:rPr>
          <w:sz w:val="16"/>
        </w:rPr>
        <w:t xml:space="preserve">This loose, almost negligible relationship between the prevalence of a property within a category and the acceptance of the corresponding generic sentence has long puzzled linguists and </w:t>
      </w:r>
      <w:proofErr w:type="gramStart"/>
      <w:r w:rsidRPr="00C65C8B">
        <w:rPr>
          <w:sz w:val="16"/>
        </w:rPr>
        <w:t>philosophers, and</w:t>
      </w:r>
      <w:proofErr w:type="gramEnd"/>
      <w:r w:rsidRPr="00C65C8B">
        <w:rPr>
          <w:sz w:val="16"/>
        </w:rPr>
        <w:t xml:space="preserve"> has led to many attempts to describe the truth conditions of generic statements (for reviews, see Carlson, 1995; Leslie, 2008).</w:t>
      </w:r>
    </w:p>
    <w:p w14:paraId="14A240A7" w14:textId="75F0A1C3" w:rsidR="00FA14F3" w:rsidRDefault="00FA14F3" w:rsidP="00FA14F3">
      <w:pPr>
        <w:pStyle w:val="Heading3"/>
      </w:pPr>
      <w:r>
        <w:t xml:space="preserve">Substantial </w:t>
      </w:r>
      <w:proofErr w:type="spellStart"/>
      <w:r>
        <w:t>Interp</w:t>
      </w:r>
      <w:proofErr w:type="spellEnd"/>
      <w:r>
        <w:t xml:space="preserve"> – 2AC</w:t>
      </w:r>
    </w:p>
    <w:p w14:paraId="73AE771E" w14:textId="7CAD04E8" w:rsidR="00FA14F3" w:rsidRPr="008645BD" w:rsidRDefault="00FA14F3" w:rsidP="00FA14F3">
      <w:pPr>
        <w:pStyle w:val="Heading4"/>
      </w:pPr>
      <w:r>
        <w:t xml:space="preserve">4. </w:t>
      </w:r>
      <w:r w:rsidRPr="008645BD">
        <w:t xml:space="preserve">Substantial is considerable. </w:t>
      </w:r>
    </w:p>
    <w:p w14:paraId="071CB4A3" w14:textId="77777777" w:rsidR="00FA14F3" w:rsidRDefault="00FA14F3" w:rsidP="00FA14F3">
      <w:r>
        <w:t xml:space="preserve">Shannon </w:t>
      </w:r>
      <w:r w:rsidRPr="002A10AA">
        <w:rPr>
          <w:rStyle w:val="Style13ptBold"/>
        </w:rPr>
        <w:t>Prost 4</w:t>
      </w:r>
      <w:r>
        <w:t>, Judge at the United States Court of Appeals of the Federal Circuit, "Committee for Fairly Traded Venezuelan Cement, Plaintiff-Appellant, v. United States, Defendant-Appellee, and Cemex Venezuela, S.A.C.A. ('</w:t>
      </w:r>
      <w:proofErr w:type="spellStart"/>
      <w:r>
        <w:t>Vencemos</w:t>
      </w:r>
      <w:proofErr w:type="spellEnd"/>
      <w:r>
        <w:t>'), Defendant-Appellee," 06/18/2004, http://www.ll.georgetown.edu/federal/judicial/fed/opinions/04opinions/04-1016.html</w:t>
      </w:r>
    </w:p>
    <w:p w14:paraId="734A72B4" w14:textId="77777777" w:rsidR="00FA14F3" w:rsidRDefault="00FA14F3" w:rsidP="00FA14F3">
      <w:pPr>
        <w:rPr>
          <w:sz w:val="16"/>
        </w:rPr>
      </w:pPr>
      <w:r w:rsidRPr="008645BD">
        <w:rPr>
          <w:sz w:val="16"/>
        </w:rPr>
        <w:t xml:space="preserve">The URAA and the SAA neither amend nor refine the language of § 1677(4)(C).  In fact, they merely suggest, without disqualifying other alternatives, a “clearly higher/substantial proportion” approach.  Indeed, </w:t>
      </w:r>
      <w:r w:rsidRPr="008645BD">
        <w:rPr>
          <w:rStyle w:val="StyleUnderline"/>
        </w:rPr>
        <w:t xml:space="preserve">the SAA specifically mentions that </w:t>
      </w:r>
      <w:r w:rsidRPr="008645BD">
        <w:rPr>
          <w:rStyle w:val="Emphasis"/>
        </w:rPr>
        <w:t>no “precise mathematical formula</w:t>
      </w:r>
      <w:r w:rsidRPr="008645BD">
        <w:rPr>
          <w:sz w:val="16"/>
        </w:rPr>
        <w:t xml:space="preserve">” or “‘benchmark’ proportion” </w:t>
      </w:r>
      <w:r w:rsidRPr="008645BD">
        <w:rPr>
          <w:rStyle w:val="StyleUnderline"/>
        </w:rPr>
        <w:t>is to be used</w:t>
      </w:r>
      <w:r w:rsidRPr="008645BD">
        <w:rPr>
          <w:sz w:val="16"/>
        </w:rPr>
        <w:t xml:space="preserve">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the definition of the word “substantial” undercuts the CFTVC’s argument.  </w:t>
      </w:r>
      <w:r w:rsidRPr="008645BD">
        <w:rPr>
          <w:rStyle w:val="StyleUnderline"/>
        </w:rPr>
        <w:t xml:space="preserve">The word </w:t>
      </w:r>
      <w:r w:rsidRPr="00B42863">
        <w:rPr>
          <w:rStyle w:val="StyleUnderline"/>
          <w:highlight w:val="yellow"/>
        </w:rPr>
        <w:t>“substantial”</w:t>
      </w:r>
      <w:r w:rsidRPr="008645BD">
        <w:rPr>
          <w:rStyle w:val="StyleUnderline"/>
        </w:rPr>
        <w:t xml:space="preserve"> generally </w:t>
      </w:r>
      <w:r w:rsidRPr="00B42863">
        <w:rPr>
          <w:rStyle w:val="StyleUnderline"/>
          <w:highlight w:val="yellow"/>
        </w:rPr>
        <w:t>means “</w:t>
      </w:r>
      <w:r w:rsidRPr="00B42863">
        <w:rPr>
          <w:rStyle w:val="Emphasis"/>
          <w:highlight w:val="yellow"/>
        </w:rPr>
        <w:t>considerable</w:t>
      </w:r>
      <w:r w:rsidRPr="008645BD">
        <w:rPr>
          <w:rStyle w:val="Emphasis"/>
        </w:rPr>
        <w:t xml:space="preserve"> in amount, value or worth</w:t>
      </w:r>
      <w:r w:rsidRPr="008645BD">
        <w:rPr>
          <w:sz w:val="16"/>
        </w:rPr>
        <w:t>.”  Webster’s Third New International Dictionary 2280 (1993</w:t>
      </w:r>
      <w:r w:rsidRPr="008645BD">
        <w:rPr>
          <w:rStyle w:val="StyleUnderline"/>
        </w:rPr>
        <w:t xml:space="preserve">).  It </w:t>
      </w:r>
      <w:r w:rsidRPr="00B42863">
        <w:rPr>
          <w:rStyle w:val="Emphasis"/>
          <w:highlight w:val="yellow"/>
        </w:rPr>
        <w:t>does not imply</w:t>
      </w:r>
      <w:r w:rsidRPr="00B42863">
        <w:rPr>
          <w:rStyle w:val="StyleUnderline"/>
          <w:highlight w:val="yellow"/>
        </w:rPr>
        <w:t xml:space="preserve"> a specific number</w:t>
      </w:r>
      <w:r w:rsidRPr="008645BD">
        <w:rPr>
          <w:rStyle w:val="StyleUnderline"/>
        </w:rPr>
        <w:t xml:space="preserve"> or cut-off.  What may be substantial in one situation may not be in another situation</w:t>
      </w:r>
      <w:r w:rsidRPr="008645BD">
        <w:rPr>
          <w:sz w:val="16"/>
        </w:rPr>
        <w:t xml:space="preserve">.  </w:t>
      </w:r>
      <w:r w:rsidRPr="008645BD">
        <w:rPr>
          <w:rStyle w:val="StyleUnderline"/>
        </w:rPr>
        <w:t xml:space="preserve">The very breadth of the term “substantial” </w:t>
      </w:r>
      <w:r w:rsidRPr="008645BD">
        <w:rPr>
          <w:sz w:val="16"/>
        </w:rPr>
        <w:t xml:space="preserve">undercuts the CFTVC’s argument that Congress spoke clearly in establishing a standard for the Commission’s regional antidumping and countervailing duty analyses.  It therefore </w:t>
      </w:r>
      <w:r w:rsidRPr="008645BD">
        <w:rPr>
          <w:rStyle w:val="StyleUnderline"/>
        </w:rPr>
        <w:t>supports the conclusion that the Commission is owed deference in its interpretation</w:t>
      </w:r>
      <w:r w:rsidRPr="008645BD">
        <w:rPr>
          <w:sz w:val="16"/>
        </w:rPr>
        <w:t xml:space="preserve"> of “substantial proportion.”  The Commission clearly embarked on its analysis having been given considerable leeway to interpret a particularly broad term.</w:t>
      </w:r>
    </w:p>
    <w:p w14:paraId="3832B79A" w14:textId="77777777" w:rsidR="00FA14F3" w:rsidRPr="002E2F7C" w:rsidRDefault="00FA14F3" w:rsidP="00FA14F3"/>
    <w:p w14:paraId="7EEF23D3" w14:textId="77777777" w:rsidR="001E789D" w:rsidRPr="00936EB3" w:rsidRDefault="001E789D" w:rsidP="001E789D">
      <w:pPr>
        <w:keepNext/>
        <w:keepLines/>
        <w:spacing w:before="40"/>
        <w:outlineLvl w:val="3"/>
        <w:rPr>
          <w:rFonts w:eastAsia="Times New Roman"/>
          <w:b/>
          <w:iCs/>
          <w:sz w:val="26"/>
        </w:rPr>
      </w:pPr>
      <w:r w:rsidRPr="00936EB3">
        <w:rPr>
          <w:rFonts w:eastAsia="Times New Roman"/>
          <w:b/>
          <w:iCs/>
          <w:color w:val="222A35"/>
          <w:sz w:val="26"/>
        </w:rPr>
        <w:t xml:space="preserve">Substantial </w:t>
      </w:r>
      <w:r w:rsidRPr="00936EB3">
        <w:rPr>
          <w:rFonts w:eastAsia="Times New Roman"/>
          <w:b/>
          <w:iCs/>
          <w:sz w:val="26"/>
        </w:rPr>
        <w:t xml:space="preserve">is meaningless. </w:t>
      </w:r>
    </w:p>
    <w:p w14:paraId="373E5C13" w14:textId="77777777" w:rsidR="001E789D" w:rsidRPr="00936EB3" w:rsidRDefault="001E789D" w:rsidP="001E789D">
      <w:pPr>
        <w:rPr>
          <w:rFonts w:eastAsia="Calibri"/>
        </w:rPr>
      </w:pPr>
      <w:r w:rsidRPr="00936EB3">
        <w:rPr>
          <w:rFonts w:eastAsia="Calibri"/>
        </w:rPr>
        <w:t xml:space="preserve">Jeffrey </w:t>
      </w:r>
      <w:r w:rsidRPr="00936EB3">
        <w:rPr>
          <w:rFonts w:eastAsia="Calibri"/>
          <w:b/>
          <w:bCs/>
          <w:sz w:val="26"/>
        </w:rPr>
        <w:t>Lehrberg 19</w:t>
      </w:r>
      <w:r w:rsidRPr="00936EB3">
        <w:rPr>
          <w:rFonts w:eastAsia="Calibri"/>
        </w:rPr>
        <w:t>, Ph.D., University of California--Irvine; J.D., Wayne State University Law School, "One is the Loneliest Number That You'll Ever Do: Determining a Substantial Number of Components Under 35 U.S.C. § 271(f)(1) After Life Technologies Corp. v. Promega Corp.," Wayne Law Review, vol. 64, Winter 2019, pp. 503-519, Lexis</w:t>
      </w:r>
    </w:p>
    <w:p w14:paraId="6E5F19A5" w14:textId="77777777" w:rsidR="001E789D" w:rsidRPr="00936EB3" w:rsidRDefault="001E789D" w:rsidP="001E789D">
      <w:pPr>
        <w:rPr>
          <w:rFonts w:eastAsia="Calibri"/>
          <w:u w:val="single"/>
        </w:rPr>
      </w:pPr>
      <w:r w:rsidRPr="00936EB3">
        <w:rPr>
          <w:rFonts w:eastAsia="Calibri"/>
          <w:sz w:val="16"/>
        </w:rPr>
        <w:t xml:space="preserve">A. The Problem of </w:t>
      </w:r>
      <w:r w:rsidRPr="003D0D9F">
        <w:rPr>
          <w:rFonts w:eastAsia="Calibri"/>
          <w:highlight w:val="cyan"/>
          <w:u w:val="single"/>
        </w:rPr>
        <w:t>"Substantial"</w:t>
      </w:r>
    </w:p>
    <w:p w14:paraId="5167B97D" w14:textId="77777777" w:rsidR="001E789D" w:rsidRPr="00936EB3" w:rsidRDefault="001E789D" w:rsidP="001E789D">
      <w:pPr>
        <w:rPr>
          <w:rFonts w:eastAsia="Calibri"/>
          <w:sz w:val="16"/>
        </w:rPr>
      </w:pPr>
      <w:r w:rsidRPr="00936EB3">
        <w:rPr>
          <w:rFonts w:eastAsia="Calibri"/>
          <w:u w:val="single"/>
        </w:rPr>
        <w:t xml:space="preserve">In lamenting his so-called mental disease, the protagonist of Edgar Allen Poe's "Berenice," describes one of his afflictions as having "to repeat, monotonously, some common word, until the sound, </w:t>
      </w:r>
      <w:r w:rsidRPr="003D0D9F">
        <w:rPr>
          <w:rFonts w:eastAsia="Calibri"/>
          <w:highlight w:val="cyan"/>
          <w:u w:val="single"/>
        </w:rPr>
        <w:t>by dint of</w:t>
      </w:r>
      <w:r w:rsidRPr="00936EB3">
        <w:rPr>
          <w:rFonts w:eastAsia="Calibri"/>
          <w:u w:val="single"/>
        </w:rPr>
        <w:t xml:space="preserve"> frequent </w:t>
      </w:r>
      <w:r w:rsidRPr="003D0D9F">
        <w:rPr>
          <w:rFonts w:eastAsia="Calibri"/>
          <w:highlight w:val="cyan"/>
          <w:u w:val="single"/>
        </w:rPr>
        <w:t xml:space="preserve">repetition, ceased to convey </w:t>
      </w:r>
      <w:r w:rsidRPr="003D0D9F">
        <w:rPr>
          <w:rFonts w:eastAsia="Calibri"/>
          <w:iCs/>
          <w:highlight w:val="cyan"/>
          <w:u w:val="single"/>
          <w:bdr w:val="single" w:sz="8" w:space="0" w:color="auto"/>
        </w:rPr>
        <w:t>any idea</w:t>
      </w:r>
      <w:r w:rsidRPr="00936EB3">
        <w:rPr>
          <w:rFonts w:eastAsia="Calibri"/>
          <w:u w:val="single"/>
        </w:rPr>
        <w:t xml:space="preserve"> whatever to the mind . . . "</w:t>
      </w:r>
      <w:r w:rsidRPr="00936EB3">
        <w:rPr>
          <w:rFonts w:eastAsia="Calibri"/>
          <w:sz w:val="16"/>
        </w:rPr>
        <w:t xml:space="preserve"> 109 </w:t>
      </w:r>
      <w:r w:rsidRPr="00936EB3">
        <w:rPr>
          <w:rFonts w:eastAsia="Calibri"/>
          <w:u w:val="single"/>
        </w:rPr>
        <w:t xml:space="preserve">Here, Poe's protagonist </w:t>
      </w:r>
      <w:r w:rsidRPr="00936EB3">
        <w:rPr>
          <w:rFonts w:eastAsia="Calibri"/>
          <w:iCs/>
          <w:u w:val="single"/>
          <w:bdr w:val="single" w:sz="8" w:space="0" w:color="auto"/>
        </w:rPr>
        <w:t>might as well have been describing the word "substantial"</w:t>
      </w:r>
      <w:r w:rsidRPr="00936EB3">
        <w:rPr>
          <w:rFonts w:eastAsia="Calibri"/>
          <w:sz w:val="16"/>
        </w:rPr>
        <w:t xml:space="preserve"> as it is used in the legal profession, for </w:t>
      </w:r>
      <w:r w:rsidRPr="00936EB3">
        <w:rPr>
          <w:rFonts w:eastAsia="Calibri"/>
          <w:u w:val="single"/>
        </w:rPr>
        <w:t xml:space="preserve">the term has become </w:t>
      </w:r>
      <w:r w:rsidRPr="003D0D9F">
        <w:rPr>
          <w:rFonts w:eastAsia="Calibri"/>
          <w:highlight w:val="cyan"/>
          <w:u w:val="single"/>
        </w:rPr>
        <w:t xml:space="preserve">ubiquitous </w:t>
      </w:r>
      <w:r w:rsidRPr="003D0D9F">
        <w:rPr>
          <w:rFonts w:eastAsia="Calibri"/>
          <w:iCs/>
          <w:highlight w:val="cyan"/>
          <w:u w:val="single"/>
          <w:bdr w:val="single" w:sz="8" w:space="0" w:color="auto"/>
        </w:rPr>
        <w:t>notwithstanding</w:t>
      </w:r>
      <w:r w:rsidRPr="00936EB3">
        <w:rPr>
          <w:rFonts w:eastAsia="Calibri"/>
          <w:sz w:val="16"/>
        </w:rPr>
        <w:t xml:space="preserve"> </w:t>
      </w:r>
      <w:r w:rsidRPr="00936EB3">
        <w:rPr>
          <w:rFonts w:eastAsia="Calibri"/>
          <w:u w:val="single"/>
        </w:rPr>
        <w:t>a</w:t>
      </w:r>
      <w:r w:rsidRPr="00936EB3">
        <w:rPr>
          <w:rFonts w:eastAsia="Calibri"/>
          <w:sz w:val="16"/>
        </w:rPr>
        <w:t xml:space="preserve"> </w:t>
      </w:r>
      <w:r w:rsidRPr="003D0D9F">
        <w:rPr>
          <w:rFonts w:eastAsia="Calibri"/>
          <w:iCs/>
          <w:highlight w:val="cyan"/>
          <w:u w:val="single"/>
          <w:bdr w:val="single" w:sz="8" w:space="0" w:color="auto"/>
        </w:rPr>
        <w:t>lack of consensus</w:t>
      </w:r>
      <w:r w:rsidRPr="003D0D9F">
        <w:rPr>
          <w:rFonts w:eastAsia="Calibri"/>
          <w:sz w:val="16"/>
          <w:highlight w:val="cyan"/>
        </w:rPr>
        <w:t xml:space="preserve"> </w:t>
      </w:r>
      <w:r w:rsidRPr="003D0D9F">
        <w:rPr>
          <w:rFonts w:eastAsia="Calibri"/>
          <w:highlight w:val="cyan"/>
          <w:u w:val="single"/>
        </w:rPr>
        <w:t>on</w:t>
      </w:r>
      <w:r w:rsidRPr="00936EB3">
        <w:rPr>
          <w:rFonts w:eastAsia="Calibri"/>
          <w:sz w:val="16"/>
        </w:rPr>
        <w:t xml:space="preserve"> its </w:t>
      </w:r>
      <w:r w:rsidRPr="003D0D9F">
        <w:rPr>
          <w:rFonts w:eastAsia="Calibri"/>
          <w:iCs/>
          <w:highlight w:val="cyan"/>
          <w:u w:val="single"/>
          <w:bdr w:val="single" w:sz="8" w:space="0" w:color="auto"/>
        </w:rPr>
        <w:t>meaning</w:t>
      </w:r>
      <w:r w:rsidRPr="00936EB3">
        <w:rPr>
          <w:rFonts w:eastAsia="Calibri"/>
          <w:sz w:val="16"/>
        </w:rPr>
        <w:t xml:space="preserve">. Indeed, </w:t>
      </w:r>
      <w:r w:rsidRPr="003D0D9F">
        <w:rPr>
          <w:rFonts w:eastAsia="Calibri"/>
          <w:highlight w:val="cyan"/>
          <w:u w:val="single"/>
        </w:rPr>
        <w:t>a search for</w:t>
      </w:r>
      <w:r w:rsidRPr="00936EB3">
        <w:rPr>
          <w:rFonts w:eastAsia="Calibri"/>
          <w:sz w:val="16"/>
        </w:rPr>
        <w:t xml:space="preserve"> the term "</w:t>
      </w:r>
      <w:r w:rsidRPr="003D0D9F">
        <w:rPr>
          <w:rFonts w:eastAsia="Calibri"/>
          <w:iCs/>
          <w:highlight w:val="cyan"/>
          <w:u w:val="single"/>
          <w:bdr w:val="single" w:sz="8" w:space="0" w:color="auto"/>
        </w:rPr>
        <w:t>definition of substantial</w:t>
      </w:r>
      <w:r w:rsidRPr="00936EB3">
        <w:rPr>
          <w:rFonts w:eastAsia="Calibri"/>
          <w:sz w:val="16"/>
        </w:rPr>
        <w:t xml:space="preserve">" on the legal website Westlaw </w:t>
      </w:r>
      <w:r w:rsidRPr="003D0D9F">
        <w:rPr>
          <w:rFonts w:eastAsia="Calibri"/>
          <w:highlight w:val="cyan"/>
          <w:u w:val="single"/>
        </w:rPr>
        <w:t>returns</w:t>
      </w:r>
      <w:r w:rsidRPr="003D0D9F">
        <w:rPr>
          <w:rFonts w:eastAsia="Calibri"/>
          <w:sz w:val="16"/>
          <w:highlight w:val="cyan"/>
        </w:rPr>
        <w:t xml:space="preserve"> </w:t>
      </w:r>
      <w:r w:rsidRPr="003D0D9F">
        <w:rPr>
          <w:rFonts w:eastAsia="Calibri"/>
          <w:iCs/>
          <w:highlight w:val="cyan"/>
          <w:u w:val="single"/>
          <w:bdr w:val="single" w:sz="8" w:space="0" w:color="auto"/>
        </w:rPr>
        <w:t>110,637 hits</w:t>
      </w:r>
      <w:r w:rsidRPr="00936EB3">
        <w:rPr>
          <w:rFonts w:eastAsia="Calibri"/>
          <w:sz w:val="16"/>
        </w:rPr>
        <w:t xml:space="preserve">. 110 And, as one scholar has put it, </w:t>
      </w:r>
      <w:r w:rsidRPr="00936EB3">
        <w:rPr>
          <w:rFonts w:eastAsia="Calibri"/>
          <w:u w:val="single"/>
        </w:rPr>
        <w:t>the term</w:t>
      </w:r>
      <w:r w:rsidRPr="00936EB3">
        <w:rPr>
          <w:rFonts w:eastAsia="Calibri"/>
          <w:sz w:val="16"/>
        </w:rPr>
        <w:t xml:space="preserve"> [*517] </w:t>
      </w:r>
      <w:r w:rsidRPr="00936EB3">
        <w:rPr>
          <w:rFonts w:eastAsia="Calibri"/>
          <w:u w:val="single"/>
        </w:rPr>
        <w:t>"substantial" has</w:t>
      </w:r>
      <w:r w:rsidRPr="00936EB3">
        <w:rPr>
          <w:rFonts w:eastAsia="Calibri"/>
          <w:sz w:val="16"/>
        </w:rPr>
        <w:t xml:space="preserve"> </w:t>
      </w:r>
      <w:r w:rsidRPr="00936EB3">
        <w:rPr>
          <w:rFonts w:eastAsia="Calibri"/>
          <w:iCs/>
          <w:u w:val="single"/>
          <w:bdr w:val="single" w:sz="8" w:space="0" w:color="auto"/>
        </w:rPr>
        <w:t>no permanent definition</w:t>
      </w:r>
      <w:r w:rsidRPr="00936EB3">
        <w:rPr>
          <w:rFonts w:eastAsia="Calibri"/>
          <w:u w:val="single"/>
        </w:rPr>
        <w:t xml:space="preserve">, but instead "signifies </w:t>
      </w:r>
      <w:r w:rsidRPr="003D0D9F">
        <w:rPr>
          <w:rFonts w:eastAsia="Calibri"/>
          <w:highlight w:val="cyan"/>
          <w:u w:val="single"/>
        </w:rPr>
        <w:t>a</w:t>
      </w:r>
      <w:r w:rsidRPr="003D0D9F">
        <w:rPr>
          <w:rFonts w:eastAsia="Calibri"/>
          <w:sz w:val="16"/>
          <w:highlight w:val="cyan"/>
        </w:rPr>
        <w:t xml:space="preserve"> </w:t>
      </w:r>
      <w:r w:rsidRPr="003D0D9F">
        <w:rPr>
          <w:rFonts w:eastAsia="Calibri"/>
          <w:iCs/>
          <w:sz w:val="28"/>
          <w:szCs w:val="28"/>
          <w:highlight w:val="cyan"/>
          <w:u w:val="single"/>
          <w:bdr w:val="single" w:sz="8" w:space="0" w:color="auto"/>
        </w:rPr>
        <w:t>rancorous</w:t>
      </w:r>
      <w:r w:rsidRPr="00936EB3">
        <w:rPr>
          <w:rFonts w:eastAsia="Calibri"/>
          <w:iCs/>
          <w:sz w:val="28"/>
          <w:szCs w:val="28"/>
          <w:u w:val="single"/>
          <w:bdr w:val="single" w:sz="8" w:space="0" w:color="auto"/>
        </w:rPr>
        <w:t xml:space="preserve"> philosophical </w:t>
      </w:r>
      <w:r w:rsidRPr="003D0D9F">
        <w:rPr>
          <w:rFonts w:eastAsia="Calibri"/>
          <w:iCs/>
          <w:sz w:val="28"/>
          <w:szCs w:val="28"/>
          <w:highlight w:val="cyan"/>
          <w:u w:val="single"/>
          <w:bdr w:val="single" w:sz="8" w:space="0" w:color="auto"/>
        </w:rPr>
        <w:t>debate that has raged since ancient Greece</w:t>
      </w:r>
      <w:r w:rsidRPr="00936EB3">
        <w:rPr>
          <w:rFonts w:eastAsia="Calibri"/>
          <w:sz w:val="16"/>
        </w:rPr>
        <w:t>." 111</w:t>
      </w:r>
    </w:p>
    <w:p w14:paraId="1343D5A4" w14:textId="77777777" w:rsidR="001E789D" w:rsidRPr="00936EB3" w:rsidRDefault="001E789D" w:rsidP="001E789D">
      <w:pPr>
        <w:rPr>
          <w:rFonts w:eastAsia="Calibri"/>
          <w:sz w:val="16"/>
        </w:rPr>
      </w:pPr>
      <w:r w:rsidRPr="00936EB3">
        <w:rPr>
          <w:rFonts w:eastAsia="Calibri"/>
          <w:u w:val="single"/>
        </w:rPr>
        <w:t>The</w:t>
      </w:r>
      <w:r w:rsidRPr="00936EB3">
        <w:rPr>
          <w:rFonts w:eastAsia="Calibri"/>
          <w:sz w:val="16"/>
        </w:rPr>
        <w:t xml:space="preserve"> </w:t>
      </w:r>
      <w:r w:rsidRPr="00936EB3">
        <w:rPr>
          <w:rFonts w:eastAsia="Calibri"/>
          <w:iCs/>
          <w:u w:val="single"/>
          <w:bdr w:val="single" w:sz="8" w:space="0" w:color="auto"/>
        </w:rPr>
        <w:t>O</w:t>
      </w:r>
      <w:r w:rsidRPr="00936EB3">
        <w:rPr>
          <w:rFonts w:eastAsia="Calibri"/>
          <w:sz w:val="16"/>
        </w:rPr>
        <w:t xml:space="preserve">xford </w:t>
      </w:r>
      <w:r w:rsidRPr="00936EB3">
        <w:rPr>
          <w:rFonts w:eastAsia="Calibri"/>
          <w:iCs/>
          <w:u w:val="single"/>
          <w:bdr w:val="single" w:sz="8" w:space="0" w:color="auto"/>
        </w:rPr>
        <w:t>E</w:t>
      </w:r>
      <w:r w:rsidRPr="00936EB3">
        <w:rPr>
          <w:rFonts w:eastAsia="Calibri"/>
          <w:sz w:val="16"/>
        </w:rPr>
        <w:t xml:space="preserve">nglish </w:t>
      </w:r>
      <w:r w:rsidRPr="00936EB3">
        <w:rPr>
          <w:rFonts w:eastAsia="Calibri"/>
          <w:iCs/>
          <w:u w:val="single"/>
          <w:bdr w:val="single" w:sz="8" w:space="0" w:color="auto"/>
        </w:rPr>
        <w:t>D</w:t>
      </w:r>
      <w:r w:rsidRPr="00936EB3">
        <w:rPr>
          <w:rFonts w:eastAsia="Calibri"/>
          <w:sz w:val="16"/>
        </w:rPr>
        <w:t xml:space="preserve">ictionary 112 </w:t>
      </w:r>
      <w:r w:rsidRPr="00936EB3">
        <w:rPr>
          <w:rFonts w:eastAsia="Calibri"/>
          <w:u w:val="single"/>
        </w:rPr>
        <w:t>defines substantial as (1) "[o]f</w:t>
      </w:r>
      <w:r w:rsidRPr="00936EB3">
        <w:rPr>
          <w:rFonts w:eastAsia="Calibri"/>
          <w:sz w:val="16"/>
        </w:rPr>
        <w:t xml:space="preserve"> </w:t>
      </w:r>
      <w:r w:rsidRPr="00936EB3">
        <w:rPr>
          <w:rFonts w:eastAsia="Calibri"/>
          <w:iCs/>
          <w:u w:val="single"/>
          <w:bdr w:val="single" w:sz="8" w:space="0" w:color="auto"/>
        </w:rPr>
        <w:t>considerable importance</w:t>
      </w:r>
      <w:r w:rsidRPr="00936EB3">
        <w:rPr>
          <w:rFonts w:eastAsia="Calibri"/>
          <w:sz w:val="16"/>
        </w:rPr>
        <w:t>, size, or worth;" (2) "[c]</w:t>
      </w:r>
      <w:proofErr w:type="spellStart"/>
      <w:r w:rsidRPr="00936EB3">
        <w:rPr>
          <w:rFonts w:eastAsia="Calibri"/>
          <w:sz w:val="16"/>
        </w:rPr>
        <w:t>oncerning</w:t>
      </w:r>
      <w:proofErr w:type="spellEnd"/>
      <w:r w:rsidRPr="00936EB3">
        <w:rPr>
          <w:rFonts w:eastAsia="Calibri"/>
          <w:sz w:val="16"/>
        </w:rPr>
        <w:t xml:space="preserve"> the essentials of something;" (3) "</w:t>
      </w:r>
      <w:r w:rsidRPr="00936EB3">
        <w:rPr>
          <w:rFonts w:eastAsia="Calibri"/>
          <w:iCs/>
          <w:u w:val="single"/>
          <w:bdr w:val="single" w:sz="8" w:space="0" w:color="auto"/>
        </w:rPr>
        <w:t>[r]</w:t>
      </w:r>
      <w:proofErr w:type="spellStart"/>
      <w:r w:rsidRPr="00936EB3">
        <w:rPr>
          <w:rFonts w:eastAsia="Calibri"/>
          <w:iCs/>
          <w:u w:val="single"/>
          <w:bdr w:val="single" w:sz="8" w:space="0" w:color="auto"/>
        </w:rPr>
        <w:t>eal</w:t>
      </w:r>
      <w:proofErr w:type="spellEnd"/>
      <w:r w:rsidRPr="00936EB3">
        <w:rPr>
          <w:rFonts w:eastAsia="Calibri"/>
          <w:sz w:val="16"/>
        </w:rPr>
        <w:t xml:space="preserve"> and tangible </w:t>
      </w:r>
      <w:r w:rsidRPr="00936EB3">
        <w:rPr>
          <w:rFonts w:eastAsia="Calibri"/>
          <w:u w:val="single"/>
        </w:rPr>
        <w:t xml:space="preserve">rather than </w:t>
      </w:r>
      <w:r w:rsidRPr="00936EB3">
        <w:rPr>
          <w:rFonts w:eastAsia="Calibri"/>
          <w:iCs/>
          <w:u w:val="single"/>
          <w:bdr w:val="single" w:sz="8" w:space="0" w:color="auto"/>
        </w:rPr>
        <w:t>imaginary</w:t>
      </w:r>
      <w:r w:rsidRPr="00936EB3">
        <w:rPr>
          <w:rFonts w:eastAsia="Calibri"/>
          <w:sz w:val="16"/>
        </w:rPr>
        <w:t xml:space="preserve">." 113 </w:t>
      </w:r>
      <w:r w:rsidRPr="00936EB3">
        <w:rPr>
          <w:rFonts w:eastAsia="Calibri"/>
          <w:u w:val="single"/>
        </w:rPr>
        <w:t>In his analysis of the use of the word substantial, Michael Malaguti proposed that the word traces its roots to the classics, and those philosophers' attempts to define the</w:t>
      </w:r>
      <w:r w:rsidRPr="00936EB3">
        <w:rPr>
          <w:rFonts w:eastAsia="Calibri"/>
          <w:sz w:val="16"/>
        </w:rPr>
        <w:t xml:space="preserve"> </w:t>
      </w:r>
      <w:r w:rsidRPr="00936EB3">
        <w:rPr>
          <w:rFonts w:eastAsia="Calibri"/>
          <w:iCs/>
          <w:u w:val="single"/>
          <w:bdr w:val="single" w:sz="8" w:space="0" w:color="auto"/>
        </w:rPr>
        <w:t>meaning of "substance."</w:t>
      </w:r>
      <w:r w:rsidRPr="00936EB3">
        <w:rPr>
          <w:rFonts w:eastAsia="Calibri"/>
          <w:sz w:val="16"/>
        </w:rPr>
        <w:t xml:space="preserve"> 114 Here, Malaguti argues that both Plato and Aristotle focus on essence and "what lies beneath," as opposed to size. 115</w:t>
      </w:r>
    </w:p>
    <w:p w14:paraId="2C67B744" w14:textId="77777777" w:rsidR="001E789D" w:rsidRPr="00936EB3" w:rsidRDefault="001E789D" w:rsidP="001E789D">
      <w:pPr>
        <w:rPr>
          <w:rFonts w:eastAsia="Calibri"/>
          <w:sz w:val="16"/>
        </w:rPr>
      </w:pPr>
      <w:r w:rsidRPr="00936EB3">
        <w:rPr>
          <w:rFonts w:eastAsia="Calibri"/>
          <w:sz w:val="16"/>
        </w:rPr>
        <w:t>One of the major issues of Life Technologies--whether "substantial" carries a qualitative or quantitative meaning--is reflected in the Oxford Dictionary definitions, with the first definition pertaining to quantity (e.g., size), and the second definition pertaining to quality (e.g., "the essentials of something"). 116</w:t>
      </w:r>
    </w:p>
    <w:p w14:paraId="21EE7882" w14:textId="77777777" w:rsidR="001E789D" w:rsidRPr="00936EB3" w:rsidRDefault="001E789D" w:rsidP="001E789D">
      <w:pPr>
        <w:rPr>
          <w:rFonts w:eastAsia="Calibri"/>
          <w:sz w:val="16"/>
        </w:rPr>
      </w:pPr>
      <w:r w:rsidRPr="00936EB3">
        <w:rPr>
          <w:rFonts w:eastAsia="Calibri"/>
          <w:sz w:val="16"/>
        </w:rPr>
        <w:t>In Life Technologies, Promega argued that the term "substantial" as it applied to § 271(f)(1) required a "case-specific factual analysis, [and] not a rigid numerical threshold." 117 Promega reiterated the Federal Circuit's holding, namely, that "'there are circumstances in which a party may be liable under § 271(f)(1) for supplying . . . a single component for combination outside the United States,' and that 'based on the facts of this particular case,' a reasonable jury could have found Life Technologies liable." 118 In addition to providing a slew of favorable dictionary definitions, Promega put forth examples wherein courts had used a case-specific assessment to determine a substantial portion or [*518] significant portion. 119 For example, Promega pointed to the use of a case-by-case analysis to determine whether "a substantial portion of a [tax] return" had been prepared by an individual for purposes of determining a "tax return preparer," and the case-by-case analysis regarding whether "all or a significant portion of [an endangered species'] range" was threatened for purposes of determining whether said species was endangered. 120 Promega certainly made a compelling argument for imbuing "substantial" with a qualitative meaning in some circumstances, not only by citing persuasive examples, but in an intuitive sense as well</w:t>
      </w:r>
      <w:proofErr w:type="gramStart"/>
      <w:r w:rsidRPr="00936EB3">
        <w:rPr>
          <w:rFonts w:eastAsia="Calibri"/>
          <w:sz w:val="16"/>
        </w:rPr>
        <w:t>: for</w:t>
      </w:r>
      <w:proofErr w:type="gramEnd"/>
      <w:r w:rsidRPr="00936EB3">
        <w:rPr>
          <w:rFonts w:eastAsia="Calibri"/>
          <w:sz w:val="16"/>
        </w:rPr>
        <w:t xml:space="preserve"> isn't a delicious meat-patty the substantial portion of a hamburger?</w:t>
      </w:r>
    </w:p>
    <w:p w14:paraId="5491CDAB" w14:textId="77777777" w:rsidR="001E789D" w:rsidRPr="00936EB3" w:rsidRDefault="001E789D" w:rsidP="001E789D">
      <w:pPr>
        <w:rPr>
          <w:rFonts w:eastAsia="Calibri"/>
          <w:sz w:val="16"/>
        </w:rPr>
      </w:pPr>
      <w:r w:rsidRPr="00936EB3">
        <w:rPr>
          <w:rFonts w:eastAsia="Calibri"/>
          <w:sz w:val="16"/>
        </w:rPr>
        <w:t>Promega--along with the Federal Circuit, and several random people on the street when surveyed 121 --endorsed the Aristotelian view of substantial that "with respect to any substance, [people] can typically distinguish between properties that are essential for the thing to be the kind of thing it is and properties that are inessential." 122</w:t>
      </w:r>
    </w:p>
    <w:p w14:paraId="788C0D08" w14:textId="77777777" w:rsidR="001E789D" w:rsidRPr="00936EB3" w:rsidRDefault="001E789D" w:rsidP="001E789D">
      <w:pPr>
        <w:rPr>
          <w:rFonts w:eastAsia="Calibri"/>
          <w:sz w:val="16"/>
        </w:rPr>
      </w:pPr>
      <w:r w:rsidRPr="00936EB3">
        <w:rPr>
          <w:rFonts w:eastAsia="Calibri"/>
          <w:sz w:val="16"/>
        </w:rPr>
        <w:t>The Court rejected Promega's argument, and, in a clever procedural twist, removed even the possibility of future courts taking a case-by-case or fact-specific approach to whether a single item constitutes a "substantial portion" under § 271(f)(1). 123 In its analysis, the Court took a methodical approach, "turn[</w:t>
      </w:r>
      <w:proofErr w:type="spellStart"/>
      <w:r w:rsidRPr="00936EB3">
        <w:rPr>
          <w:rFonts w:eastAsia="Calibri"/>
          <w:sz w:val="16"/>
        </w:rPr>
        <w:t>ing</w:t>
      </w:r>
      <w:proofErr w:type="spellEnd"/>
      <w:r w:rsidRPr="00936EB3">
        <w:rPr>
          <w:rFonts w:eastAsia="Calibri"/>
          <w:sz w:val="16"/>
        </w:rPr>
        <w:t>] to [the] ordinary meaning" of the word substantial, because the "Patent Act itself [did] not define the term." 124 Despite looking to the ordinary or common meaning, the Court found that there was no agreement when it came to the term "substantial," and that when "taken in isolation, [the term] might refer to an important portion or to a large portion." 125 The Court next turned to the use of the [*519] term in the statute, which it held connotes a quantitative meaning based on the neighboring terms, and the way in which the statute was written. 126 Here, the Court commented on how § 271(f)(1) "consistently refers to 'components' in the plural," and moreover, that §§ 271(f)(1) and (f)(2) "work in tandem . . . [w]</w:t>
      </w:r>
      <w:proofErr w:type="spellStart"/>
      <w:r w:rsidRPr="00936EB3">
        <w:rPr>
          <w:rFonts w:eastAsia="Calibri"/>
          <w:sz w:val="16"/>
        </w:rPr>
        <w:t>hereas</w:t>
      </w:r>
      <w:proofErr w:type="spellEnd"/>
      <w:r w:rsidRPr="00936EB3">
        <w:rPr>
          <w:rFonts w:eastAsia="Calibri"/>
          <w:sz w:val="16"/>
        </w:rPr>
        <w:t xml:space="preserve"> § 271(f)(1) refers to 'components,' plural, § 271(f)(2) refers to 'any component,' singular." 127</w:t>
      </w:r>
    </w:p>
    <w:p w14:paraId="2FDCEC09" w14:textId="77777777" w:rsidR="001E789D" w:rsidRPr="00936EB3" w:rsidRDefault="001E789D" w:rsidP="001E789D">
      <w:pPr>
        <w:rPr>
          <w:rFonts w:eastAsia="Calibri"/>
          <w:sz w:val="16"/>
        </w:rPr>
      </w:pPr>
      <w:r w:rsidRPr="00936EB3">
        <w:rPr>
          <w:rFonts w:eastAsia="Calibri"/>
          <w:sz w:val="16"/>
        </w:rPr>
        <w:t>Upon deciding that "'substantial portion' refers to a quantitative measurement" the Court proceeded to analyze the facts of the case under its newfound rubric, namely, "whether, as a matter of law, a single component can ever constitute a 'substantial portion' so as to trigger liability under § 271(f)(1)." 128 Here, by holding "as a matter of law," the Court made the question of whether a single component counts as substantial, a legal question, subject to de novo review, with no deference below; in other words, the Court removed single-component analysis out of the fact-finding realm, or "case-specific" realm (as Promega would have it, e.g., with the finder-of-fact deciding whether a single component is substantial), and made it a "purely legal exercise--always decided by the judge as a matter of law and never raising a question of fact." 129</w:t>
      </w:r>
    </w:p>
    <w:p w14:paraId="4957E01F" w14:textId="77777777" w:rsidR="001E789D" w:rsidRPr="00936EB3" w:rsidRDefault="001E789D" w:rsidP="001E789D">
      <w:pPr>
        <w:rPr>
          <w:rFonts w:eastAsia="Calibri"/>
          <w:sz w:val="16"/>
        </w:rPr>
      </w:pPr>
      <w:r w:rsidRPr="00936EB3">
        <w:rPr>
          <w:rFonts w:eastAsia="Calibri"/>
          <w:sz w:val="16"/>
        </w:rPr>
        <w:t xml:space="preserve">One of the Court's problems with Promega's argument was that a case-specific test would provide no clear line for courts "to determine the relative importance of the components of an invention" or "for that matter, market participants attempting to avoid liability." 130 However, </w:t>
      </w:r>
      <w:r w:rsidRPr="00936EB3">
        <w:rPr>
          <w:rFonts w:eastAsia="Calibri"/>
          <w:u w:val="single"/>
        </w:rPr>
        <w:t xml:space="preserve">as the holding of Life Technologies did not "define how close to 'all' of the components 'a substantial portion' must be," a new problem has arisen: </w:t>
      </w:r>
      <w:r w:rsidRPr="00936EB3">
        <w:rPr>
          <w:rFonts w:eastAsia="Calibri"/>
          <w:iCs/>
          <w:u w:val="single"/>
          <w:bdr w:val="single" w:sz="8" w:space="0" w:color="auto"/>
        </w:rPr>
        <w:t>how many after a single component is substantial?</w:t>
      </w:r>
      <w:r w:rsidRPr="00936EB3">
        <w:rPr>
          <w:rFonts w:eastAsia="Calibri"/>
          <w:sz w:val="16"/>
        </w:rPr>
        <w:t xml:space="preserve"> 131 Since the holding of </w:t>
      </w:r>
      <w:proofErr w:type="spellStart"/>
      <w:r w:rsidRPr="00936EB3">
        <w:rPr>
          <w:rFonts w:eastAsia="Calibri"/>
          <w:sz w:val="16"/>
        </w:rPr>
        <w:t>Deepsouth</w:t>
      </w:r>
      <w:proofErr w:type="spellEnd"/>
      <w:r w:rsidRPr="00936EB3">
        <w:rPr>
          <w:rFonts w:eastAsia="Calibri"/>
          <w:sz w:val="16"/>
        </w:rPr>
        <w:t>, and the subsequent passage of § 271(f), commentators have attempted to answer this question. 132</w:t>
      </w:r>
    </w:p>
    <w:p w14:paraId="17ED3CF2" w14:textId="21C76D7A" w:rsidR="00FA14F3" w:rsidRPr="00FA14F3" w:rsidRDefault="00FA14F3" w:rsidP="00FA14F3"/>
    <w:sectPr w:rsidR="00FA14F3" w:rsidRPr="00FA14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94E58" w14:textId="77777777" w:rsidR="00E41B63" w:rsidRDefault="00E41B63" w:rsidP="00066D2C">
      <w:r>
        <w:separator/>
      </w:r>
    </w:p>
  </w:endnote>
  <w:endnote w:type="continuationSeparator" w:id="0">
    <w:p w14:paraId="693EABB7" w14:textId="77777777" w:rsidR="00E41B63" w:rsidRDefault="00E41B63"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E6FE0" w14:textId="77777777" w:rsidR="00E41B63" w:rsidRDefault="00E41B63" w:rsidP="00066D2C">
      <w:r>
        <w:separator/>
      </w:r>
    </w:p>
  </w:footnote>
  <w:footnote w:type="continuationSeparator" w:id="0">
    <w:p w14:paraId="58A2E91B" w14:textId="77777777" w:rsidR="00E41B63" w:rsidRDefault="00E41B63"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5768C"/>
    <w:rsid w:val="00001C7E"/>
    <w:rsid w:val="0000487C"/>
    <w:rsid w:val="00011FEF"/>
    <w:rsid w:val="00013C8B"/>
    <w:rsid w:val="00021E73"/>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E789D"/>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5768C"/>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0BE8"/>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017E"/>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03E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1B83"/>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5A7C"/>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E6091"/>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368A9"/>
    <w:rsid w:val="00841328"/>
    <w:rsid w:val="00841CCC"/>
    <w:rsid w:val="00842B90"/>
    <w:rsid w:val="00844377"/>
    <w:rsid w:val="008443EF"/>
    <w:rsid w:val="00846F90"/>
    <w:rsid w:val="00852FB9"/>
    <w:rsid w:val="008536B7"/>
    <w:rsid w:val="008571AC"/>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128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83D4A"/>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614"/>
    <w:rsid w:val="00C36A05"/>
    <w:rsid w:val="00C40BA5"/>
    <w:rsid w:val="00C432D9"/>
    <w:rsid w:val="00C44166"/>
    <w:rsid w:val="00C45B5B"/>
    <w:rsid w:val="00C46F26"/>
    <w:rsid w:val="00C51687"/>
    <w:rsid w:val="00C5289C"/>
    <w:rsid w:val="00C546F5"/>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2098"/>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5839"/>
    <w:rsid w:val="00E3771A"/>
    <w:rsid w:val="00E40B45"/>
    <w:rsid w:val="00E41637"/>
    <w:rsid w:val="00E41B63"/>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4F3"/>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D46E9"/>
  <w15:chartTrackingRefBased/>
  <w15:docId w15:val="{61E5E4A4-E91A-4AC0-A467-44F04E58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22098"/>
    <w:pPr>
      <w:spacing w:after="0" w:line="240" w:lineRule="auto"/>
    </w:pPr>
    <w:rPr>
      <w:rFonts w:ascii="Calibri" w:hAnsi="Calibri" w:cs="Calibri"/>
    </w:rPr>
  </w:style>
  <w:style w:type="paragraph" w:styleId="Heading1">
    <w:name w:val="heading 1"/>
    <w:aliases w:val="Pocket"/>
    <w:basedOn w:val="Normal"/>
    <w:next w:val="Normal"/>
    <w:link w:val="Heading1Char"/>
    <w:qFormat/>
    <w:rsid w:val="002576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5768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25768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25768C"/>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5768C"/>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576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768C"/>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Debat,s"/>
    <w:basedOn w:val="DefaultParagraphFont"/>
    <w:link w:val="Emphasis1"/>
    <w:uiPriority w:val="8"/>
    <w:qFormat/>
    <w:rsid w:val="0025768C"/>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5768C"/>
    <w:rPr>
      <w:color w:val="auto"/>
      <w:u w:val="none"/>
    </w:rPr>
  </w:style>
  <w:style w:type="character" w:customStyle="1" w:styleId="Heading1Char">
    <w:name w:val="Heading 1 Char"/>
    <w:aliases w:val="Pocket Char"/>
    <w:basedOn w:val="DefaultParagraphFont"/>
    <w:link w:val="Heading1"/>
    <w:rsid w:val="0025768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768C"/>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25768C"/>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25768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6"/>
    <w:qFormat/>
    <w:rsid w:val="0025768C"/>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B"/>
    <w:basedOn w:val="DefaultParagraphFont"/>
    <w:uiPriority w:val="7"/>
    <w:qFormat/>
    <w:rsid w:val="0025768C"/>
    <w:rPr>
      <w:b w:val="0"/>
      <w:sz w:val="22"/>
      <w:u w:val="single"/>
    </w:rPr>
  </w:style>
  <w:style w:type="character" w:styleId="Strong">
    <w:name w:val="Strong"/>
    <w:basedOn w:val="DefaultParagraphFont"/>
    <w:uiPriority w:val="22"/>
    <w:semiHidden/>
    <w:qFormat/>
    <w:rsid w:val="0025768C"/>
    <w:rPr>
      <w:b/>
      <w:bCs/>
    </w:rPr>
  </w:style>
  <w:style w:type="character" w:styleId="BookTitle">
    <w:name w:val="Book Title"/>
    <w:basedOn w:val="DefaultParagraphFont"/>
    <w:uiPriority w:val="33"/>
    <w:semiHidden/>
    <w:qFormat/>
    <w:rsid w:val="0025768C"/>
    <w:rPr>
      <w:b/>
      <w:bCs/>
      <w:i/>
      <w:iCs/>
      <w:spacing w:val="5"/>
    </w:rPr>
  </w:style>
  <w:style w:type="character" w:customStyle="1" w:styleId="Heading5Char">
    <w:name w:val="Heading 5 Char"/>
    <w:basedOn w:val="DefaultParagraphFont"/>
    <w:link w:val="Heading5"/>
    <w:uiPriority w:val="9"/>
    <w:semiHidden/>
    <w:rsid w:val="0025768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5768C"/>
  </w:style>
  <w:style w:type="paragraph" w:styleId="Header">
    <w:name w:val="header"/>
    <w:basedOn w:val="Normal"/>
    <w:link w:val="HeaderChar"/>
    <w:uiPriority w:val="99"/>
    <w:semiHidden/>
    <w:rsid w:val="0025768C"/>
    <w:pPr>
      <w:tabs>
        <w:tab w:val="center" w:pos="4680"/>
        <w:tab w:val="right" w:pos="9360"/>
      </w:tabs>
    </w:pPr>
  </w:style>
  <w:style w:type="character" w:customStyle="1" w:styleId="HeaderChar">
    <w:name w:val="Header Char"/>
    <w:basedOn w:val="DefaultParagraphFont"/>
    <w:link w:val="Header"/>
    <w:uiPriority w:val="99"/>
    <w:semiHidden/>
    <w:rsid w:val="0025768C"/>
    <w:rPr>
      <w:rFonts w:ascii="Calibri" w:hAnsi="Calibri" w:cs="Calibri"/>
    </w:rPr>
  </w:style>
  <w:style w:type="paragraph" w:styleId="Footer">
    <w:name w:val="footer"/>
    <w:basedOn w:val="Normal"/>
    <w:link w:val="FooterChar"/>
    <w:uiPriority w:val="99"/>
    <w:semiHidden/>
    <w:rsid w:val="0025768C"/>
    <w:pPr>
      <w:tabs>
        <w:tab w:val="center" w:pos="4680"/>
        <w:tab w:val="right" w:pos="9360"/>
      </w:tabs>
    </w:pPr>
  </w:style>
  <w:style w:type="character" w:customStyle="1" w:styleId="FooterChar">
    <w:name w:val="Footer Char"/>
    <w:basedOn w:val="DefaultParagraphFont"/>
    <w:link w:val="Footer"/>
    <w:uiPriority w:val="99"/>
    <w:semiHidden/>
    <w:rsid w:val="0025768C"/>
    <w:rPr>
      <w:rFonts w:ascii="Calibri" w:hAnsi="Calibri" w:cs="Calibri"/>
    </w:rPr>
  </w:style>
  <w:style w:type="paragraph" w:styleId="BodyText">
    <w:name w:val="Body Text"/>
    <w:basedOn w:val="Normal"/>
    <w:link w:val="BodyTextChar"/>
    <w:uiPriority w:val="99"/>
    <w:semiHidden/>
    <w:unhideWhenUsed/>
    <w:rsid w:val="0025768C"/>
    <w:pPr>
      <w:spacing w:after="120"/>
    </w:pPr>
  </w:style>
  <w:style w:type="character" w:customStyle="1" w:styleId="BodyTextChar">
    <w:name w:val="Body Text Char"/>
    <w:basedOn w:val="DefaultParagraphFont"/>
    <w:link w:val="BodyText"/>
    <w:uiPriority w:val="99"/>
    <w:semiHidden/>
    <w:rsid w:val="0025768C"/>
    <w:rPr>
      <w:rFonts w:ascii="Calibri" w:hAnsi="Calibri" w:cs="Calibri"/>
    </w:rPr>
  </w:style>
  <w:style w:type="paragraph" w:styleId="NoSpacing">
    <w:name w:val="No Spacing"/>
    <w:link w:val="NoSpacingChar"/>
    <w:uiPriority w:val="99"/>
    <w:semiHidden/>
    <w:unhideWhenUsed/>
    <w:qFormat/>
    <w:rsid w:val="0025768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5768C"/>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Heading 1 Char1,Pocket Char1,F2 - Heading 1 Char1,Hat Char1"/>
    <w:basedOn w:val="DefaultParagraphFont"/>
    <w:link w:val="Heading411"/>
    <w:uiPriority w:val="99"/>
    <w:unhideWhenUsed/>
    <w:rsid w:val="0025768C"/>
    <w:rPr>
      <w:color w:val="0563C1" w:themeColor="hyperlink"/>
      <w:u w:val="single"/>
    </w:rPr>
  </w:style>
  <w:style w:type="character" w:styleId="UnresolvedMention">
    <w:name w:val="Unresolved Mention"/>
    <w:basedOn w:val="DefaultParagraphFont"/>
    <w:uiPriority w:val="99"/>
    <w:semiHidden/>
    <w:unhideWhenUsed/>
    <w:rsid w:val="0025768C"/>
    <w:rPr>
      <w:color w:val="605E5C"/>
      <w:shd w:val="clear" w:color="auto" w:fill="E1DFDD"/>
    </w:rPr>
  </w:style>
  <w:style w:type="paragraph" w:customStyle="1" w:styleId="Analytic">
    <w:name w:val="Analytic"/>
    <w:basedOn w:val="Heading4"/>
    <w:link w:val="AnalyticChar"/>
    <w:autoRedefine/>
    <w:uiPriority w:val="5"/>
    <w:qFormat/>
    <w:rsid w:val="0025768C"/>
    <w:rPr>
      <w:color w:val="1F3864" w:themeColor="accent1" w:themeShade="80"/>
    </w:rPr>
  </w:style>
  <w:style w:type="character" w:customStyle="1" w:styleId="AnalyticChar">
    <w:name w:val="Analytic Char"/>
    <w:basedOn w:val="DefaultParagraphFont"/>
    <w:link w:val="Analytic"/>
    <w:uiPriority w:val="5"/>
    <w:rsid w:val="0025768C"/>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25768C"/>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5768C"/>
    <w:rPr>
      <w:rFonts w:ascii="Times New Roman" w:eastAsiaTheme="majorEastAsia" w:hAnsi="Times New Roman" w:cstheme="majorBidi"/>
      <w:i/>
      <w:iCs/>
      <w:color w:val="385623" w:themeColor="accent6" w:themeShade="80"/>
      <w:sz w:val="24"/>
    </w:rPr>
  </w:style>
  <w:style w:type="paragraph" w:customStyle="1" w:styleId="Heading411">
    <w:name w:val="Heading 411"/>
    <w:basedOn w:val="Heading1"/>
    <w:next w:val="NoSpacing"/>
    <w:link w:val="Hyperlink"/>
    <w:autoRedefine/>
    <w:uiPriority w:val="99"/>
    <w:qFormat/>
    <w:rsid w:val="005503EF"/>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link w:val="Emphasis"/>
    <w:autoRedefine/>
    <w:uiPriority w:val="8"/>
    <w:qFormat/>
    <w:rsid w:val="005503EF"/>
    <w:pPr>
      <w:pBdr>
        <w:top w:val="single" w:sz="4" w:space="1" w:color="auto"/>
        <w:left w:val="single" w:sz="4" w:space="4" w:color="auto"/>
        <w:bottom w:val="single" w:sz="4" w:space="1" w:color="auto"/>
        <w:right w:val="single" w:sz="4" w:space="4" w:color="auto"/>
      </w:pBdr>
      <w:spacing w:line="256" w:lineRule="auto"/>
      <w:ind w:left="720"/>
      <w:jc w:val="both"/>
    </w:pPr>
    <w:rPr>
      <w:b/>
      <w:iCs/>
      <w:u w:val="single"/>
      <w:bdr w:val="single" w:sz="8" w:space="0" w:color="auto"/>
    </w:rPr>
  </w:style>
  <w:style w:type="paragraph" w:customStyle="1" w:styleId="Emphasize">
    <w:name w:val="Emphasize"/>
    <w:basedOn w:val="Normal"/>
    <w:autoRedefine/>
    <w:uiPriority w:val="8"/>
    <w:qFormat/>
    <w:rsid w:val="008571AC"/>
    <w:pPr>
      <w:pBdr>
        <w:top w:val="single" w:sz="18" w:space="0" w:color="auto"/>
        <w:left w:val="single" w:sz="18" w:space="1" w:color="auto"/>
        <w:bottom w:val="single" w:sz="18" w:space="0" w:color="auto"/>
        <w:right w:val="single" w:sz="18" w:space="1" w:color="auto"/>
      </w:pBdr>
      <w:spacing w:after="160" w:line="256" w:lineRule="auto"/>
      <w:ind w:left="720"/>
      <w:jc w:val="both"/>
    </w:pPr>
    <w:rPr>
      <w:b/>
      <w:iCs/>
      <w:u w:val="single"/>
    </w:rPr>
  </w:style>
  <w:style w:type="paragraph" w:customStyle="1" w:styleId="textbold">
    <w:name w:val="text bold"/>
    <w:basedOn w:val="Normal"/>
    <w:uiPriority w:val="8"/>
    <w:qFormat/>
    <w:rsid w:val="00FA14F3"/>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ammar.collinsdictionary.com/us/easy-learning/when-do-you-use-should-in-english" TargetMode="External"/><Relationship Id="rId13" Type="http://schemas.openxmlformats.org/officeDocument/2006/relationships/hyperlink" Target="https://www.collinsdictionary.com/us/dictionary/english/conseque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llinsdictionary.com/us/dictionary/english/natu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linsdictionary.com/us/dictionary/english/proprie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llinsdictionary.com/us/dictionary/english/justice" TargetMode="External"/><Relationship Id="rId4" Type="http://schemas.openxmlformats.org/officeDocument/2006/relationships/settings" Target="settings.xml"/><Relationship Id="rId9" Type="http://schemas.openxmlformats.org/officeDocument/2006/relationships/hyperlink" Target="https://www.collinsdictionary.com/us/dictionary/english/mora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3241</Words>
  <Characters>18383</Characters>
  <Application>Microsoft Office Word</Application>
  <DocSecurity>0</DocSecurity>
  <Lines>162</Lines>
  <Paragraphs>42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18</cp:revision>
  <dcterms:created xsi:type="dcterms:W3CDTF">2026-01-18T22:46:00Z</dcterms:created>
  <dcterms:modified xsi:type="dcterms:W3CDTF">2026-01-18T22:58:00Z</dcterms:modified>
</cp:coreProperties>
</file>